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BA8" w:rsidRDefault="004B6BA8" w:rsidP="00B27CC7">
      <w:pPr>
        <w:jc w:val="center"/>
        <w:rPr>
          <w:rFonts w:ascii="Arial" w:hAnsi="Arial" w:cs="Arial"/>
          <w:b/>
          <w:sz w:val="24"/>
          <w:szCs w:val="24"/>
          <w:u w:val="single"/>
        </w:rPr>
      </w:pPr>
    </w:p>
    <w:p w:rsidR="00B27CC7" w:rsidRPr="00BD54E5" w:rsidRDefault="00A852D1" w:rsidP="00B27CC7">
      <w:pPr>
        <w:jc w:val="center"/>
        <w:rPr>
          <w:rFonts w:ascii="Arial" w:hAnsi="Arial" w:cs="Arial"/>
          <w:b/>
          <w:sz w:val="24"/>
          <w:szCs w:val="24"/>
          <w:u w:val="single"/>
        </w:rPr>
      </w:pPr>
      <w:r>
        <w:rPr>
          <w:rFonts w:ascii="Arial" w:hAnsi="Arial" w:cs="Arial"/>
          <w:b/>
          <w:sz w:val="24"/>
          <w:szCs w:val="24"/>
          <w:u w:val="single"/>
        </w:rPr>
        <w:t>19</w:t>
      </w:r>
      <w:r w:rsidR="00B27CC7" w:rsidRPr="00BD54E5">
        <w:rPr>
          <w:rFonts w:ascii="Arial" w:hAnsi="Arial" w:cs="Arial"/>
          <w:b/>
          <w:sz w:val="24"/>
          <w:szCs w:val="24"/>
          <w:u w:val="single"/>
        </w:rPr>
        <w:t>ª Sessão Ordinária</w:t>
      </w:r>
    </w:p>
    <w:p w:rsidR="003872C4" w:rsidRPr="000460A4" w:rsidRDefault="00AE432A" w:rsidP="00B27CC7">
      <w:pPr>
        <w:jc w:val="both"/>
        <w:rPr>
          <w:rFonts w:ascii="Arial" w:hAnsi="Arial" w:cs="Arial"/>
          <w:sz w:val="24"/>
          <w:szCs w:val="24"/>
        </w:rPr>
      </w:pPr>
      <w:r>
        <w:rPr>
          <w:rFonts w:ascii="Arial" w:hAnsi="Arial" w:cs="Arial"/>
          <w:sz w:val="24"/>
          <w:szCs w:val="24"/>
        </w:rPr>
        <w:t xml:space="preserve">   Às 20</w:t>
      </w:r>
      <w:r w:rsidR="00B27CC7" w:rsidRPr="000460A4">
        <w:rPr>
          <w:rFonts w:ascii="Arial" w:hAnsi="Arial" w:cs="Arial"/>
          <w:sz w:val="24"/>
          <w:szCs w:val="24"/>
        </w:rPr>
        <w:t xml:space="preserve"> horas do dia </w:t>
      </w:r>
      <w:r w:rsidR="00A852D1">
        <w:rPr>
          <w:rFonts w:ascii="Arial" w:hAnsi="Arial" w:cs="Arial"/>
          <w:sz w:val="24"/>
          <w:szCs w:val="24"/>
        </w:rPr>
        <w:t>28</w:t>
      </w:r>
      <w:r w:rsidR="00677217" w:rsidRPr="000460A4">
        <w:rPr>
          <w:rFonts w:ascii="Arial" w:hAnsi="Arial" w:cs="Arial"/>
          <w:sz w:val="24"/>
          <w:szCs w:val="24"/>
        </w:rPr>
        <w:t xml:space="preserve"> de </w:t>
      </w:r>
      <w:r>
        <w:rPr>
          <w:rFonts w:ascii="Arial" w:hAnsi="Arial" w:cs="Arial"/>
          <w:sz w:val="24"/>
          <w:szCs w:val="24"/>
        </w:rPr>
        <w:t>Outubro</w:t>
      </w:r>
      <w:r w:rsidR="00B27CC7" w:rsidRPr="000460A4">
        <w:rPr>
          <w:rFonts w:ascii="Arial" w:hAnsi="Arial" w:cs="Arial"/>
          <w:sz w:val="24"/>
          <w:szCs w:val="24"/>
        </w:rPr>
        <w:t xml:space="preserve"> de 2021, </w:t>
      </w:r>
      <w:r w:rsidR="00B27CC7" w:rsidRPr="000460A4">
        <w:rPr>
          <w:rFonts w:ascii="Arial" w:eastAsia="Arial Unicode MS" w:hAnsi="Arial" w:cs="Arial"/>
          <w:sz w:val="24"/>
          <w:szCs w:val="24"/>
        </w:rPr>
        <w:t>com a presença dos</w:t>
      </w:r>
      <w:proofErr w:type="gramStart"/>
      <w:r w:rsidR="00B27CC7" w:rsidRPr="000460A4">
        <w:rPr>
          <w:rFonts w:ascii="Arial" w:eastAsia="Arial Unicode MS" w:hAnsi="Arial" w:cs="Arial"/>
          <w:sz w:val="24"/>
          <w:szCs w:val="24"/>
        </w:rPr>
        <w:t xml:space="preserve"> </w:t>
      </w:r>
      <w:r w:rsidR="00791050" w:rsidRPr="000460A4">
        <w:rPr>
          <w:rFonts w:ascii="Arial" w:eastAsia="Arial Unicode MS" w:hAnsi="Arial" w:cs="Arial"/>
          <w:sz w:val="24"/>
          <w:szCs w:val="24"/>
        </w:rPr>
        <w:t xml:space="preserve"> </w:t>
      </w:r>
      <w:proofErr w:type="gramEnd"/>
      <w:r w:rsidR="00552DF5" w:rsidRPr="000460A4">
        <w:rPr>
          <w:rFonts w:ascii="Arial" w:hAnsi="Arial" w:cs="Arial"/>
          <w:sz w:val="24"/>
          <w:szCs w:val="24"/>
        </w:rPr>
        <w:t>08 (oito</w:t>
      </w:r>
      <w:r w:rsidR="00791050" w:rsidRPr="000460A4">
        <w:rPr>
          <w:rFonts w:ascii="Arial" w:hAnsi="Arial" w:cs="Arial"/>
          <w:sz w:val="24"/>
          <w:szCs w:val="24"/>
        </w:rPr>
        <w:t>)</w:t>
      </w:r>
      <w:r w:rsidR="00552DF5" w:rsidRPr="000460A4">
        <w:rPr>
          <w:rFonts w:ascii="Arial" w:hAnsi="Arial" w:cs="Arial"/>
          <w:sz w:val="24"/>
          <w:szCs w:val="24"/>
        </w:rPr>
        <w:t xml:space="preserve"> </w:t>
      </w:r>
      <w:r w:rsidR="00791050" w:rsidRPr="000460A4">
        <w:rPr>
          <w:rFonts w:ascii="Arial" w:hAnsi="Arial" w:cs="Arial"/>
          <w:sz w:val="24"/>
          <w:szCs w:val="24"/>
        </w:rPr>
        <w:t xml:space="preserve">Vereadores Titulares desta Casa, </w:t>
      </w:r>
      <w:r w:rsidR="000460A4" w:rsidRPr="000460A4">
        <w:rPr>
          <w:rFonts w:ascii="Arial" w:hAnsi="Arial" w:cs="Arial"/>
          <w:sz w:val="24"/>
          <w:szCs w:val="24"/>
        </w:rPr>
        <w:t>estando ausente o Vereador A</w:t>
      </w:r>
      <w:r w:rsidR="00552DF5" w:rsidRPr="000460A4">
        <w:rPr>
          <w:rFonts w:ascii="Arial" w:hAnsi="Arial" w:cs="Arial"/>
          <w:sz w:val="24"/>
          <w:szCs w:val="24"/>
        </w:rPr>
        <w:t xml:space="preserve">dão </w:t>
      </w:r>
      <w:proofErr w:type="spellStart"/>
      <w:r w:rsidR="00552DF5" w:rsidRPr="000460A4">
        <w:rPr>
          <w:rFonts w:ascii="Arial" w:hAnsi="Arial" w:cs="Arial"/>
          <w:sz w:val="24"/>
          <w:szCs w:val="24"/>
        </w:rPr>
        <w:t>Pagel</w:t>
      </w:r>
      <w:proofErr w:type="spellEnd"/>
      <w:r w:rsidR="00552DF5" w:rsidRPr="000460A4">
        <w:rPr>
          <w:rFonts w:ascii="Arial" w:hAnsi="Arial" w:cs="Arial"/>
          <w:sz w:val="24"/>
          <w:szCs w:val="24"/>
        </w:rPr>
        <w:t xml:space="preserve">, </w:t>
      </w:r>
      <w:r w:rsidR="005C3BC3" w:rsidRPr="000460A4">
        <w:rPr>
          <w:rFonts w:ascii="Arial" w:hAnsi="Arial" w:cs="Arial"/>
          <w:sz w:val="24"/>
          <w:szCs w:val="24"/>
        </w:rPr>
        <w:t xml:space="preserve">sendo substituído pelo 1º Suplente do PDT </w:t>
      </w:r>
      <w:proofErr w:type="spellStart"/>
      <w:r w:rsidR="005C3BC3" w:rsidRPr="000460A4">
        <w:rPr>
          <w:rFonts w:ascii="Arial" w:hAnsi="Arial" w:cs="Arial"/>
          <w:sz w:val="24"/>
          <w:szCs w:val="24"/>
        </w:rPr>
        <w:t>Volmir</w:t>
      </w:r>
      <w:proofErr w:type="spellEnd"/>
      <w:r w:rsidR="005C3BC3" w:rsidRPr="000460A4">
        <w:rPr>
          <w:rFonts w:ascii="Arial" w:hAnsi="Arial" w:cs="Arial"/>
          <w:sz w:val="24"/>
          <w:szCs w:val="24"/>
        </w:rPr>
        <w:t xml:space="preserve"> Miguel </w:t>
      </w:r>
      <w:proofErr w:type="spellStart"/>
      <w:r w:rsidR="005C3BC3" w:rsidRPr="000460A4">
        <w:rPr>
          <w:rFonts w:ascii="Arial" w:hAnsi="Arial" w:cs="Arial"/>
          <w:sz w:val="24"/>
          <w:szCs w:val="24"/>
        </w:rPr>
        <w:t>Rauber</w:t>
      </w:r>
      <w:proofErr w:type="spellEnd"/>
      <w:r w:rsidR="005C3BC3" w:rsidRPr="000460A4">
        <w:rPr>
          <w:rFonts w:ascii="Arial" w:hAnsi="Arial" w:cs="Arial"/>
          <w:sz w:val="24"/>
          <w:szCs w:val="24"/>
        </w:rPr>
        <w:t xml:space="preserve"> </w:t>
      </w:r>
      <w:r w:rsidR="00B27CC7" w:rsidRPr="000460A4">
        <w:rPr>
          <w:rFonts w:ascii="Arial" w:hAnsi="Arial" w:cs="Arial"/>
          <w:sz w:val="24"/>
          <w:szCs w:val="24"/>
        </w:rPr>
        <w:t xml:space="preserve">o Vereador e Presidente Luiz Carlos Gonçalves saudou a todos os presentes e invocando a benção </w:t>
      </w:r>
      <w:r w:rsidR="00791050" w:rsidRPr="000460A4">
        <w:rPr>
          <w:rFonts w:ascii="Arial" w:hAnsi="Arial" w:cs="Arial"/>
          <w:sz w:val="24"/>
          <w:szCs w:val="24"/>
        </w:rPr>
        <w:t>d</w:t>
      </w:r>
      <w:r w:rsidR="00A852D1">
        <w:rPr>
          <w:rFonts w:ascii="Arial" w:hAnsi="Arial" w:cs="Arial"/>
          <w:sz w:val="24"/>
          <w:szCs w:val="24"/>
        </w:rPr>
        <w:t>e Deus, abriu os trabalhos da 19</w:t>
      </w:r>
      <w:r w:rsidR="00B27CC7" w:rsidRPr="000460A4">
        <w:rPr>
          <w:rFonts w:ascii="Arial" w:hAnsi="Arial" w:cs="Arial"/>
          <w:sz w:val="24"/>
          <w:szCs w:val="24"/>
        </w:rPr>
        <w:t>ª Sessão Ordinária da 14ª Legislatura. De imediato foi c</w:t>
      </w:r>
      <w:r w:rsidR="00026425" w:rsidRPr="000460A4">
        <w:rPr>
          <w:rFonts w:ascii="Arial" w:hAnsi="Arial" w:cs="Arial"/>
          <w:sz w:val="24"/>
          <w:szCs w:val="24"/>
        </w:rPr>
        <w:t>o</w:t>
      </w:r>
      <w:r w:rsidR="003872C4" w:rsidRPr="000460A4">
        <w:rPr>
          <w:rFonts w:ascii="Arial" w:hAnsi="Arial" w:cs="Arial"/>
          <w:sz w:val="24"/>
          <w:szCs w:val="24"/>
        </w:rPr>
        <w:t>locada em apreciação a Ata da 1</w:t>
      </w:r>
      <w:r w:rsidR="00A852D1">
        <w:rPr>
          <w:rFonts w:ascii="Arial" w:hAnsi="Arial" w:cs="Arial"/>
          <w:sz w:val="24"/>
          <w:szCs w:val="24"/>
        </w:rPr>
        <w:t>8</w:t>
      </w:r>
      <w:r w:rsidR="00B27CC7" w:rsidRPr="000460A4">
        <w:rPr>
          <w:rFonts w:ascii="Arial" w:hAnsi="Arial" w:cs="Arial"/>
          <w:sz w:val="24"/>
          <w:szCs w:val="24"/>
        </w:rPr>
        <w:t xml:space="preserve">ª Sessão Ordinária da 14ª </w:t>
      </w:r>
      <w:r w:rsidR="00791050" w:rsidRPr="000460A4">
        <w:rPr>
          <w:rFonts w:ascii="Arial" w:hAnsi="Arial" w:cs="Arial"/>
          <w:sz w:val="24"/>
          <w:szCs w:val="24"/>
        </w:rPr>
        <w:t>Legislatura,</w:t>
      </w:r>
      <w:r w:rsidR="00026425" w:rsidRPr="000460A4">
        <w:rPr>
          <w:rFonts w:ascii="Arial" w:hAnsi="Arial" w:cs="Arial"/>
          <w:sz w:val="24"/>
          <w:szCs w:val="24"/>
        </w:rPr>
        <w:t xml:space="preserve"> realizada no dia</w:t>
      </w:r>
      <w:r w:rsidR="003872C4" w:rsidRPr="000460A4">
        <w:rPr>
          <w:rFonts w:ascii="Arial" w:hAnsi="Arial" w:cs="Arial"/>
          <w:sz w:val="24"/>
          <w:szCs w:val="24"/>
        </w:rPr>
        <w:t xml:space="preserve"> </w:t>
      </w:r>
      <w:r w:rsidR="00A852D1">
        <w:rPr>
          <w:rFonts w:ascii="Arial" w:hAnsi="Arial" w:cs="Arial"/>
          <w:sz w:val="24"/>
          <w:szCs w:val="24"/>
        </w:rPr>
        <w:t>14</w:t>
      </w:r>
      <w:r w:rsidR="005C3BC3" w:rsidRPr="000460A4">
        <w:rPr>
          <w:rFonts w:ascii="Arial" w:hAnsi="Arial" w:cs="Arial"/>
          <w:sz w:val="24"/>
          <w:szCs w:val="24"/>
        </w:rPr>
        <w:t xml:space="preserve"> de </w:t>
      </w:r>
      <w:r w:rsidR="00A852D1">
        <w:rPr>
          <w:rFonts w:ascii="Arial" w:hAnsi="Arial" w:cs="Arial"/>
          <w:sz w:val="24"/>
          <w:szCs w:val="24"/>
        </w:rPr>
        <w:t>Outubro</w:t>
      </w:r>
      <w:r w:rsidR="000460A4">
        <w:rPr>
          <w:rFonts w:ascii="Arial" w:hAnsi="Arial" w:cs="Arial"/>
          <w:sz w:val="24"/>
          <w:szCs w:val="24"/>
        </w:rPr>
        <w:t xml:space="preserve"> </w:t>
      </w:r>
      <w:r w:rsidR="00B27CC7" w:rsidRPr="000460A4">
        <w:rPr>
          <w:rFonts w:ascii="Arial" w:hAnsi="Arial" w:cs="Arial"/>
          <w:sz w:val="24"/>
          <w:szCs w:val="24"/>
        </w:rPr>
        <w:t xml:space="preserve">de 2021, qual foi aprovada por unanimidade. </w:t>
      </w:r>
    </w:p>
    <w:p w:rsidR="00B27CC7" w:rsidRDefault="00B27CC7" w:rsidP="00AE432A">
      <w:pPr>
        <w:jc w:val="both"/>
        <w:rPr>
          <w:rFonts w:ascii="Arial" w:hAnsi="Arial" w:cs="Arial"/>
          <w:sz w:val="24"/>
          <w:szCs w:val="24"/>
        </w:rPr>
      </w:pPr>
      <w:r w:rsidRPr="000F5446">
        <w:rPr>
          <w:rFonts w:ascii="Arial" w:hAnsi="Arial" w:cs="Arial"/>
          <w:sz w:val="24"/>
          <w:szCs w:val="24"/>
        </w:rPr>
        <w:t xml:space="preserve">ORDEM DO DIA: Foram apreciadas as seguintes matérias abaixo constantes: </w:t>
      </w:r>
    </w:p>
    <w:p w:rsidR="00CD3BA0" w:rsidRDefault="00CD3BA0" w:rsidP="00CD3BA0">
      <w:pPr>
        <w:pStyle w:val="NormalWeb"/>
        <w:spacing w:before="0" w:beforeAutospacing="0"/>
        <w:rPr>
          <w:rFonts w:ascii="Arial" w:hAnsi="Arial" w:cs="Arial"/>
          <w:color w:val="000000" w:themeColor="text1"/>
        </w:rPr>
      </w:pPr>
      <w:r>
        <w:rPr>
          <w:rFonts w:ascii="Arial" w:hAnsi="Arial" w:cs="Arial"/>
          <w:b/>
          <w:color w:val="000000" w:themeColor="text1"/>
        </w:rPr>
        <w:t>1º</w:t>
      </w:r>
      <w:r>
        <w:rPr>
          <w:rFonts w:ascii="Arial" w:hAnsi="Arial" w:cs="Arial"/>
          <w:color w:val="000000" w:themeColor="text1"/>
        </w:rPr>
        <w:t xml:space="preserve"> - Projeto de Lei Nº 2.893, de 27 de Setembro de 2021 que versa sobre: REVOGA EM TODOS OS TERMOS A LEI Nº 2.786 DE 11 DE SETEMBRO DE 2020. </w:t>
      </w:r>
      <w:r w:rsidRPr="00391FD2">
        <w:rPr>
          <w:rFonts w:ascii="Arial" w:hAnsi="Arial" w:cs="Arial"/>
          <w:b/>
        </w:rPr>
        <w:t>Com Parecer CONTRÁRIO da Comissão Permanente, o mesmo foi</w:t>
      </w:r>
      <w:r>
        <w:rPr>
          <w:rFonts w:ascii="Arial" w:hAnsi="Arial" w:cs="Arial"/>
          <w:b/>
        </w:rPr>
        <w:t xml:space="preserve"> APROVADO por </w:t>
      </w:r>
      <w:proofErr w:type="gramStart"/>
      <w:r>
        <w:rPr>
          <w:rFonts w:ascii="Arial" w:hAnsi="Arial" w:cs="Arial"/>
          <w:b/>
        </w:rPr>
        <w:t>5</w:t>
      </w:r>
      <w:proofErr w:type="gramEnd"/>
      <w:r>
        <w:rPr>
          <w:rFonts w:ascii="Arial" w:hAnsi="Arial" w:cs="Arial"/>
          <w:b/>
        </w:rPr>
        <w:t xml:space="preserve"> x 4 (Desempate do Presidente)</w:t>
      </w:r>
    </w:p>
    <w:p w:rsidR="00CD3BA0" w:rsidRDefault="00CD3BA0" w:rsidP="00CD3BA0">
      <w:pPr>
        <w:pStyle w:val="NormalWeb"/>
        <w:spacing w:before="0" w:beforeAutospacing="0"/>
        <w:rPr>
          <w:rFonts w:ascii="Arial" w:hAnsi="Arial" w:cs="Arial"/>
          <w:b/>
        </w:rPr>
      </w:pPr>
      <w:r>
        <w:rPr>
          <w:rFonts w:ascii="Arial" w:hAnsi="Arial" w:cs="Arial"/>
          <w:b/>
        </w:rPr>
        <w:t>2°</w:t>
      </w:r>
      <w:r>
        <w:rPr>
          <w:rFonts w:ascii="Arial" w:hAnsi="Arial" w:cs="Arial"/>
        </w:rPr>
        <w:t xml:space="preserve"> - Projeto de Lei Nº 2.894 </w:t>
      </w:r>
      <w:r>
        <w:rPr>
          <w:rFonts w:ascii="Arial" w:hAnsi="Arial" w:cs="Arial"/>
          <w:color w:val="000000" w:themeColor="text1"/>
        </w:rPr>
        <w:t xml:space="preserve">de 27 de Setembro de 2021 que versa sobre: AUTORIZA O EXECUTIVO MUNICIPAL A CONCEDER O GINÁSIO MUNICIPAL DE ESPORTE DA CIDADE PARA EXPLORAÇÃO EM REGIME DE COMODATO, E DÁ OUTRAS PROVIDÊNCIAS. </w:t>
      </w:r>
      <w:r w:rsidRPr="00391FD2">
        <w:rPr>
          <w:rFonts w:ascii="Arial" w:hAnsi="Arial" w:cs="Arial"/>
          <w:b/>
        </w:rPr>
        <w:t>COM PARECER FAVORÁVEL DA COMISSÃO PERMANENTE (tendo uma observação), O MESMO FOI APROVADO POR UNANIMIDADE.</w:t>
      </w:r>
    </w:p>
    <w:p w:rsidR="00CD3BA0" w:rsidRDefault="00CD3BA0" w:rsidP="00CD3BA0">
      <w:pPr>
        <w:pStyle w:val="NormalWeb"/>
        <w:spacing w:before="0" w:beforeAutospacing="0"/>
        <w:rPr>
          <w:rFonts w:ascii="Arial" w:hAnsi="Arial" w:cs="Arial"/>
          <w:b/>
        </w:rPr>
      </w:pPr>
      <w:r>
        <w:rPr>
          <w:rFonts w:ascii="Arial" w:hAnsi="Arial" w:cs="Arial"/>
        </w:rPr>
        <w:t xml:space="preserve">3º - </w:t>
      </w:r>
      <w:r>
        <w:rPr>
          <w:rFonts w:ascii="Arial" w:hAnsi="Arial" w:cs="Arial"/>
          <w:color w:val="000000" w:themeColor="text1"/>
        </w:rPr>
        <w:t>Projeto de Lei Nº 2.897, de 27 de Setembro de 2021 que versa sobre: CRIA O PROGRAMA DE INCENTIVO NO DESENVOLVIMENTO AGROPECUÁRIO PARA CONSTRUÇÃO E MANUTENÇÃO DE VACADUTOS E PONTILHÕES</w:t>
      </w:r>
      <w:r w:rsidRPr="00391FD2">
        <w:rPr>
          <w:rFonts w:ascii="Arial" w:hAnsi="Arial" w:cs="Arial"/>
          <w:color w:val="000000" w:themeColor="text1"/>
        </w:rPr>
        <w:t xml:space="preserve">. </w:t>
      </w:r>
      <w:r w:rsidRPr="00391FD2">
        <w:rPr>
          <w:rFonts w:ascii="Arial" w:hAnsi="Arial" w:cs="Arial"/>
          <w:b/>
        </w:rPr>
        <w:t xml:space="preserve"> COM PARECER FAVORÁVEL DA COMISSÃO PERMANENTE</w:t>
      </w:r>
      <w:r>
        <w:rPr>
          <w:rFonts w:ascii="Arial" w:hAnsi="Arial" w:cs="Arial"/>
          <w:b/>
        </w:rPr>
        <w:t xml:space="preserve"> </w:t>
      </w:r>
      <w:r w:rsidRPr="00391FD2">
        <w:rPr>
          <w:rFonts w:ascii="Arial" w:hAnsi="Arial" w:cs="Arial"/>
          <w:b/>
        </w:rPr>
        <w:t xml:space="preserve">(tendo uma </w:t>
      </w:r>
      <w:r>
        <w:rPr>
          <w:rFonts w:ascii="Arial" w:hAnsi="Arial" w:cs="Arial"/>
          <w:b/>
        </w:rPr>
        <w:t>alteração</w:t>
      </w:r>
      <w:r w:rsidRPr="00391FD2">
        <w:rPr>
          <w:rFonts w:ascii="Arial" w:hAnsi="Arial" w:cs="Arial"/>
          <w:b/>
        </w:rPr>
        <w:t>), O MESMO FOI APROVADO POR UNANIMIDADE.</w:t>
      </w:r>
    </w:p>
    <w:p w:rsidR="00CD3BA0" w:rsidRDefault="00CD3BA0" w:rsidP="00CD3BA0">
      <w:pPr>
        <w:pStyle w:val="NormalWeb"/>
        <w:spacing w:before="0" w:beforeAutospacing="0"/>
        <w:rPr>
          <w:rFonts w:ascii="Arial" w:hAnsi="Arial" w:cs="Arial"/>
        </w:rPr>
      </w:pPr>
      <w:r>
        <w:rPr>
          <w:rFonts w:ascii="Arial" w:hAnsi="Arial" w:cs="Arial"/>
        </w:rPr>
        <w:t xml:space="preserve">4º - </w:t>
      </w:r>
      <w:r>
        <w:rPr>
          <w:rFonts w:ascii="Arial" w:hAnsi="Arial" w:cs="Arial"/>
          <w:color w:val="000000" w:themeColor="text1"/>
        </w:rPr>
        <w:t xml:space="preserve">Projeto de Lei Nº 2.898, de 27 de Setembro de 2021 que versa sobre: DISPÕE SOBRE AS DIRETRIZES PARA ELABORAÇÃO DA LEI ORÇAMENTÁRIA PARA O EXERCÍCIO ECONÔMICO-FINANCEIRO DE 2022 E DÁ OUTRAS PROVIDÊNCIAS. </w:t>
      </w:r>
      <w:r w:rsidRPr="00391FD2">
        <w:rPr>
          <w:rFonts w:ascii="Arial" w:hAnsi="Arial" w:cs="Arial"/>
          <w:b/>
        </w:rPr>
        <w:t xml:space="preserve">COM PARECER FAVORÁVEL DA COMISSÃO PERMANENTE, O MESMO FOI APROVADO POR </w:t>
      </w:r>
      <w:proofErr w:type="gramStart"/>
      <w:r w:rsidRPr="00391FD2">
        <w:rPr>
          <w:rFonts w:ascii="Arial" w:hAnsi="Arial" w:cs="Arial"/>
          <w:b/>
        </w:rPr>
        <w:t>UNANIMIDADE</w:t>
      </w:r>
      <w:proofErr w:type="gramEnd"/>
      <w:r>
        <w:rPr>
          <w:rFonts w:ascii="Arial" w:hAnsi="Arial" w:cs="Arial"/>
        </w:rPr>
        <w:t xml:space="preserve"> </w:t>
      </w:r>
    </w:p>
    <w:p w:rsidR="00CD3BA0" w:rsidRDefault="00CD3BA0" w:rsidP="00CD3BA0">
      <w:pPr>
        <w:pStyle w:val="NormalWeb"/>
        <w:spacing w:before="0" w:beforeAutospacing="0"/>
        <w:rPr>
          <w:rFonts w:ascii="Arial" w:hAnsi="Arial" w:cs="Arial"/>
          <w:b/>
        </w:rPr>
      </w:pPr>
      <w:r>
        <w:rPr>
          <w:rFonts w:ascii="Arial" w:hAnsi="Arial" w:cs="Arial"/>
        </w:rPr>
        <w:t>5º -</w:t>
      </w:r>
      <w:r>
        <w:rPr>
          <w:rFonts w:ascii="Arial" w:hAnsi="Arial" w:cs="Arial"/>
          <w:color w:val="000000" w:themeColor="text1"/>
        </w:rPr>
        <w:t xml:space="preserve"> Projeto de Lei do Legislativo Nº 047, de 30 de Setembro de 2021 que versa sobre: REVOGA EM TODOS OS TERMOS A LEI Nº 2.787 DE 11 DE SETEMBRO DE 2020. </w:t>
      </w:r>
      <w:r w:rsidRPr="00391FD2">
        <w:rPr>
          <w:rFonts w:ascii="Arial" w:hAnsi="Arial" w:cs="Arial"/>
          <w:b/>
        </w:rPr>
        <w:t xml:space="preserve">Com Parecer CONTRÁRIO da Comissão </w:t>
      </w:r>
      <w:r w:rsidRPr="00391FD2">
        <w:rPr>
          <w:rFonts w:ascii="Arial" w:hAnsi="Arial" w:cs="Arial"/>
          <w:b/>
        </w:rPr>
        <w:lastRenderedPageBreak/>
        <w:t>Permanente, o mesmo foi</w:t>
      </w:r>
      <w:r>
        <w:rPr>
          <w:rFonts w:ascii="Arial" w:hAnsi="Arial" w:cs="Arial"/>
          <w:b/>
        </w:rPr>
        <w:t xml:space="preserve"> APROVADO por </w:t>
      </w:r>
      <w:proofErr w:type="gramStart"/>
      <w:r>
        <w:rPr>
          <w:rFonts w:ascii="Arial" w:hAnsi="Arial" w:cs="Arial"/>
          <w:b/>
        </w:rPr>
        <w:t>5</w:t>
      </w:r>
      <w:proofErr w:type="gramEnd"/>
      <w:r>
        <w:rPr>
          <w:rFonts w:ascii="Arial" w:hAnsi="Arial" w:cs="Arial"/>
          <w:b/>
        </w:rPr>
        <w:t xml:space="preserve"> x 4 (Desempate do Presidente).</w:t>
      </w:r>
    </w:p>
    <w:p w:rsidR="00CD3BA0" w:rsidRDefault="00CD3BA0" w:rsidP="00CD3BA0">
      <w:pPr>
        <w:pStyle w:val="NormalWeb"/>
        <w:spacing w:before="0" w:beforeAutospacing="0"/>
        <w:rPr>
          <w:rFonts w:ascii="Arial" w:hAnsi="Arial" w:cs="Arial"/>
        </w:rPr>
      </w:pPr>
      <w:r>
        <w:rPr>
          <w:rFonts w:ascii="Arial" w:hAnsi="Arial" w:cs="Arial"/>
          <w:b/>
        </w:rPr>
        <w:t xml:space="preserve">6º - </w:t>
      </w:r>
      <w:r w:rsidRPr="00FB2E84">
        <w:rPr>
          <w:rFonts w:ascii="Arial" w:hAnsi="Arial" w:cs="Arial"/>
        </w:rPr>
        <w:t>Projeto de Lei N 2.903 de 25 de Outubro de 2021 que versa sobre: AUTORIZA O EXECUTIVO MUNICIPAL A EFETUAR CESSÃO DE USO DE IMÓVEL URBANO E DÁ OUTRAS PROVIDÊNCIAS</w:t>
      </w:r>
      <w:r>
        <w:rPr>
          <w:rFonts w:ascii="Arial" w:hAnsi="Arial" w:cs="Arial"/>
        </w:rPr>
        <w:t xml:space="preserve">. </w:t>
      </w:r>
      <w:r w:rsidRPr="00391FD2">
        <w:rPr>
          <w:rFonts w:ascii="Arial" w:hAnsi="Arial" w:cs="Arial"/>
          <w:b/>
        </w:rPr>
        <w:t>APROVADO POR UNANIMIDADE.</w:t>
      </w:r>
    </w:p>
    <w:p w:rsidR="00CD3BA0" w:rsidRDefault="00CD3BA0" w:rsidP="00CD3BA0">
      <w:pPr>
        <w:pStyle w:val="NormalWeb"/>
        <w:spacing w:before="0" w:beforeAutospacing="0"/>
        <w:rPr>
          <w:rFonts w:ascii="Arial" w:hAnsi="Arial" w:cs="Arial"/>
          <w:b/>
        </w:rPr>
      </w:pPr>
    </w:p>
    <w:p w:rsidR="00CD3BA0" w:rsidRDefault="00CD3BA0" w:rsidP="00CD3BA0">
      <w:pPr>
        <w:pStyle w:val="NormalWeb"/>
        <w:spacing w:before="0" w:beforeAutospacing="0"/>
        <w:rPr>
          <w:rFonts w:ascii="Arial" w:hAnsi="Arial" w:cs="Arial"/>
        </w:rPr>
      </w:pPr>
      <w:r>
        <w:rPr>
          <w:rFonts w:ascii="Arial" w:hAnsi="Arial" w:cs="Arial"/>
          <w:b/>
        </w:rPr>
        <w:t xml:space="preserve">7º - </w:t>
      </w:r>
      <w:r>
        <w:rPr>
          <w:rFonts w:ascii="Arial" w:hAnsi="Arial" w:cs="Arial"/>
        </w:rPr>
        <w:t>Projeto de Lei N 2.904</w:t>
      </w:r>
      <w:r w:rsidRPr="00FB2E84">
        <w:rPr>
          <w:rFonts w:ascii="Arial" w:hAnsi="Arial" w:cs="Arial"/>
        </w:rPr>
        <w:t xml:space="preserve"> de 25 de Outubro de 2021 que versa sobre: </w:t>
      </w:r>
      <w:r>
        <w:rPr>
          <w:rFonts w:ascii="Arial" w:hAnsi="Arial" w:cs="Arial"/>
        </w:rPr>
        <w:t>INSTITUI TURNO ÚNICO NO SERVIÇO MUNICIPAL</w:t>
      </w:r>
      <w:r w:rsidRPr="00FB2E84">
        <w:rPr>
          <w:rFonts w:ascii="Arial" w:hAnsi="Arial" w:cs="Arial"/>
        </w:rPr>
        <w:t xml:space="preserve"> E DÁ OUTRAS PROVIDÊNCIAS</w:t>
      </w:r>
      <w:r>
        <w:rPr>
          <w:rFonts w:ascii="Arial" w:hAnsi="Arial" w:cs="Arial"/>
        </w:rPr>
        <w:t xml:space="preserve">. </w:t>
      </w:r>
      <w:r w:rsidRPr="00391FD2">
        <w:rPr>
          <w:rFonts w:ascii="Arial" w:hAnsi="Arial" w:cs="Arial"/>
          <w:b/>
        </w:rPr>
        <w:t xml:space="preserve">APROVADO POR </w:t>
      </w:r>
      <w:r>
        <w:rPr>
          <w:rFonts w:ascii="Arial" w:hAnsi="Arial" w:cs="Arial"/>
          <w:b/>
        </w:rPr>
        <w:t>5x4 (desempate do Presidente)</w:t>
      </w:r>
      <w:r>
        <w:rPr>
          <w:rFonts w:ascii="Arial" w:hAnsi="Arial" w:cs="Arial"/>
        </w:rPr>
        <w:t>.</w:t>
      </w:r>
    </w:p>
    <w:p w:rsidR="00CD3BA0" w:rsidRDefault="00CD3BA0" w:rsidP="00CD3BA0">
      <w:pPr>
        <w:pStyle w:val="NormalWeb"/>
        <w:spacing w:before="0" w:beforeAutospacing="0"/>
        <w:rPr>
          <w:rFonts w:ascii="Arial" w:hAnsi="Arial" w:cs="Arial"/>
        </w:rPr>
      </w:pPr>
      <w:r>
        <w:rPr>
          <w:rFonts w:ascii="Arial" w:hAnsi="Arial" w:cs="Arial"/>
          <w:b/>
        </w:rPr>
        <w:t xml:space="preserve">8º - </w:t>
      </w:r>
      <w:r>
        <w:rPr>
          <w:rFonts w:ascii="Arial" w:hAnsi="Arial" w:cs="Arial"/>
        </w:rPr>
        <w:t>Projeto de Lei N 2.905 de 26</w:t>
      </w:r>
      <w:r w:rsidRPr="00FB2E84">
        <w:rPr>
          <w:rFonts w:ascii="Arial" w:hAnsi="Arial" w:cs="Arial"/>
        </w:rPr>
        <w:t xml:space="preserve"> de Outubro de 2021 que versa sobre: </w:t>
      </w:r>
      <w:r>
        <w:rPr>
          <w:rFonts w:ascii="Arial" w:hAnsi="Arial" w:cs="Arial"/>
        </w:rPr>
        <w:t xml:space="preserve">INSTITUI O REGIME DE PREVIDÊNCIA COMPLEMENTAR PARA SERVIDORES PÚBLICOS MUNICIPAIS, TITULARES DE CARGO EFETIVO; FIXA O LIMITE MÁXIMO PARA CONCESSÃO DE APOSENTADORIAS E PENSÕES PELO REGIME DE PREVIDÊNCIA QUE TRATA O ARTIGO 40 DA CONSTITUIÇÃO FEDERAL; AUTORIZA A ADESÃO </w:t>
      </w:r>
      <w:proofErr w:type="gramStart"/>
      <w:r>
        <w:rPr>
          <w:rFonts w:ascii="Arial" w:hAnsi="Arial" w:cs="Arial"/>
        </w:rPr>
        <w:t>A PLANO</w:t>
      </w:r>
      <w:proofErr w:type="gramEnd"/>
      <w:r>
        <w:rPr>
          <w:rFonts w:ascii="Arial" w:hAnsi="Arial" w:cs="Arial"/>
        </w:rPr>
        <w:t xml:space="preserve"> DE BENEFÍCIOS DE PREVIDÊNCIA COMPLEMENTAR; </w:t>
      </w:r>
      <w:r w:rsidRPr="00FB2E84">
        <w:rPr>
          <w:rFonts w:ascii="Arial" w:hAnsi="Arial" w:cs="Arial"/>
        </w:rPr>
        <w:t xml:space="preserve"> E DÁ OUTRAS PROVIDÊNCIAS</w:t>
      </w:r>
      <w:r w:rsidRPr="00391FD2">
        <w:rPr>
          <w:rFonts w:ascii="Arial" w:hAnsi="Arial" w:cs="Arial"/>
          <w:b/>
        </w:rPr>
        <w:t>. APROVADO POR UNANIMIDADE</w:t>
      </w:r>
      <w:r>
        <w:rPr>
          <w:rFonts w:ascii="Arial" w:hAnsi="Arial" w:cs="Arial"/>
        </w:rPr>
        <w:t>.</w:t>
      </w:r>
    </w:p>
    <w:p w:rsidR="00CD3BA0" w:rsidRDefault="00CD3BA0" w:rsidP="00CD3BA0">
      <w:pPr>
        <w:pStyle w:val="NormalWeb"/>
        <w:spacing w:before="0" w:beforeAutospacing="0"/>
        <w:rPr>
          <w:rFonts w:ascii="Arial" w:hAnsi="Arial" w:cs="Arial"/>
        </w:rPr>
      </w:pPr>
      <w:r>
        <w:rPr>
          <w:rFonts w:ascii="Arial" w:hAnsi="Arial" w:cs="Arial"/>
          <w:b/>
        </w:rPr>
        <w:t xml:space="preserve">9º - </w:t>
      </w:r>
      <w:r>
        <w:rPr>
          <w:rFonts w:ascii="Arial" w:hAnsi="Arial" w:cs="Arial"/>
        </w:rPr>
        <w:t>Projeto de Lei N 2.906 de 26</w:t>
      </w:r>
      <w:r w:rsidRPr="00FB2E84">
        <w:rPr>
          <w:rFonts w:ascii="Arial" w:hAnsi="Arial" w:cs="Arial"/>
        </w:rPr>
        <w:t xml:space="preserve"> de Outubro de 2021 que versa sobre: </w:t>
      </w:r>
      <w:r>
        <w:rPr>
          <w:rFonts w:ascii="Arial" w:hAnsi="Arial" w:cs="Arial"/>
        </w:rPr>
        <w:t xml:space="preserve">INCLUI PROJETO ATIVIDADE E ELEMENTOS DE DESPESAS NO ORÇAMENTO VIGENTE, ABRE CRÉDITO ESPECIAL NO VALOR DE R$ 150 MIL E DÁ OUTRAS PROVIDÊNCIAS.  </w:t>
      </w:r>
      <w:r w:rsidRPr="00415417">
        <w:rPr>
          <w:rFonts w:ascii="Arial" w:hAnsi="Arial" w:cs="Arial"/>
          <w:b/>
        </w:rPr>
        <w:t>APROVADO POR UNANIMIDADE</w:t>
      </w:r>
      <w:r>
        <w:rPr>
          <w:rFonts w:ascii="Arial" w:hAnsi="Arial" w:cs="Arial"/>
        </w:rPr>
        <w:t>.</w:t>
      </w:r>
    </w:p>
    <w:p w:rsidR="00CD3BA0" w:rsidRDefault="00CD3BA0" w:rsidP="00CD3BA0">
      <w:pPr>
        <w:pStyle w:val="NormalWeb"/>
        <w:spacing w:before="0" w:beforeAutospacing="0"/>
        <w:rPr>
          <w:rFonts w:ascii="Arial" w:hAnsi="Arial" w:cs="Arial"/>
        </w:rPr>
      </w:pPr>
      <w:r>
        <w:rPr>
          <w:rFonts w:ascii="Arial" w:hAnsi="Arial" w:cs="Arial"/>
        </w:rPr>
        <w:t xml:space="preserve">10º - </w:t>
      </w:r>
      <w:r w:rsidRPr="00FB2E84">
        <w:rPr>
          <w:rFonts w:ascii="Arial" w:hAnsi="Arial" w:cs="Arial"/>
        </w:rPr>
        <w:t xml:space="preserve">Projeto de Lei N </w:t>
      </w:r>
      <w:r>
        <w:rPr>
          <w:rFonts w:ascii="Arial" w:hAnsi="Arial" w:cs="Arial"/>
        </w:rPr>
        <w:t>048 de 28</w:t>
      </w:r>
      <w:r w:rsidRPr="00FB2E84">
        <w:rPr>
          <w:rFonts w:ascii="Arial" w:hAnsi="Arial" w:cs="Arial"/>
        </w:rPr>
        <w:t xml:space="preserve"> de Outubro de 2021 que versa sobre: </w:t>
      </w:r>
      <w:r>
        <w:rPr>
          <w:rFonts w:ascii="Arial" w:hAnsi="Arial" w:cs="Arial"/>
        </w:rPr>
        <w:t xml:space="preserve">DISPOE SOBRE A DENOMINAÇÃO DE RUAS. </w:t>
      </w:r>
      <w:r w:rsidRPr="00415417">
        <w:rPr>
          <w:rFonts w:ascii="Arial" w:hAnsi="Arial" w:cs="Arial"/>
          <w:b/>
        </w:rPr>
        <w:t>APROVADO POR UNANIMIDADE</w:t>
      </w:r>
      <w:r>
        <w:rPr>
          <w:rFonts w:ascii="Arial" w:hAnsi="Arial" w:cs="Arial"/>
        </w:rPr>
        <w:t>.</w:t>
      </w:r>
    </w:p>
    <w:p w:rsidR="00791050" w:rsidRDefault="00791050" w:rsidP="00791050">
      <w:pPr>
        <w:spacing w:after="0"/>
        <w:jc w:val="both"/>
        <w:rPr>
          <w:rFonts w:ascii="Arial" w:hAnsi="Arial" w:cs="Arial"/>
          <w:sz w:val="24"/>
          <w:szCs w:val="24"/>
        </w:rPr>
      </w:pPr>
    </w:p>
    <w:p w:rsidR="00026425" w:rsidRDefault="00026425" w:rsidP="00791050">
      <w:pPr>
        <w:spacing w:after="0"/>
        <w:jc w:val="both"/>
        <w:rPr>
          <w:rFonts w:ascii="Arial" w:hAnsi="Arial" w:cs="Arial"/>
        </w:rPr>
      </w:pPr>
      <w:r w:rsidRPr="009C087F">
        <w:rPr>
          <w:rFonts w:ascii="Arial" w:hAnsi="Arial" w:cs="Arial"/>
          <w:b/>
          <w:u w:val="single"/>
        </w:rPr>
        <w:t>PROPOSIÇÕES</w:t>
      </w:r>
      <w:r w:rsidRPr="00524A3C">
        <w:rPr>
          <w:rFonts w:ascii="Arial" w:hAnsi="Arial" w:cs="Arial"/>
        </w:rPr>
        <w:t xml:space="preserve"> </w:t>
      </w:r>
    </w:p>
    <w:p w:rsidR="00FB420D" w:rsidRDefault="00FB420D" w:rsidP="00FB420D">
      <w:pPr>
        <w:tabs>
          <w:tab w:val="left" w:pos="1134"/>
        </w:tabs>
        <w:autoSpaceDE w:val="0"/>
        <w:autoSpaceDN w:val="0"/>
        <w:adjustRightInd w:val="0"/>
        <w:jc w:val="both"/>
        <w:rPr>
          <w:rFonts w:ascii="Arial" w:hAnsi="Arial" w:cs="Arial"/>
        </w:rPr>
      </w:pPr>
    </w:p>
    <w:p w:rsidR="00A852D1" w:rsidRPr="00B21236" w:rsidRDefault="00A852D1" w:rsidP="00A852D1">
      <w:pPr>
        <w:tabs>
          <w:tab w:val="left" w:pos="1134"/>
        </w:tabs>
        <w:autoSpaceDE w:val="0"/>
        <w:autoSpaceDN w:val="0"/>
        <w:adjustRightInd w:val="0"/>
        <w:jc w:val="both"/>
        <w:rPr>
          <w:rFonts w:ascii="Arial" w:hAnsi="Arial" w:cs="Arial"/>
          <w:color w:val="000000"/>
          <w:lang w:val="pt"/>
        </w:rPr>
      </w:pPr>
      <w:r w:rsidRPr="00934384">
        <w:rPr>
          <w:rFonts w:ascii="Arial" w:hAnsi="Arial" w:cs="Arial"/>
          <w:color w:val="FF0000"/>
          <w:lang w:val="pt"/>
        </w:rPr>
        <w:t xml:space="preserve">LUIZ CARLOS GONÇALVES, </w:t>
      </w:r>
      <w:r>
        <w:rPr>
          <w:rFonts w:ascii="Arial" w:hAnsi="Arial" w:cs="Arial"/>
          <w:color w:val="000000"/>
          <w:lang w:val="pt"/>
        </w:rPr>
        <w:t>Vereador da bancada do MDB</w:t>
      </w:r>
      <w:r w:rsidRPr="00B21236">
        <w:rPr>
          <w:rFonts w:ascii="Arial" w:hAnsi="Arial" w:cs="Arial"/>
          <w:color w:val="000000"/>
          <w:lang w:val="pt"/>
        </w:rPr>
        <w:t xml:space="preserve">: </w:t>
      </w:r>
    </w:p>
    <w:p w:rsidR="00A852D1" w:rsidRPr="005621CB" w:rsidRDefault="00A852D1" w:rsidP="00A852D1">
      <w:pPr>
        <w:pStyle w:val="western"/>
        <w:tabs>
          <w:tab w:val="left" w:pos="1080"/>
          <w:tab w:val="left" w:pos="1260"/>
          <w:tab w:val="left" w:pos="1440"/>
        </w:tabs>
        <w:spacing w:beforeAutospacing="0" w:after="198"/>
        <w:jc w:val="both"/>
        <w:rPr>
          <w:rFonts w:ascii="Arial" w:hAnsi="Arial" w:cs="Arial"/>
          <w:color w:val="auto"/>
          <w:sz w:val="24"/>
          <w:szCs w:val="24"/>
        </w:rPr>
      </w:pPr>
      <w:r w:rsidRPr="00B21236">
        <w:rPr>
          <w:rFonts w:ascii="Arial" w:hAnsi="Arial" w:cs="Arial"/>
          <w:color w:val="000000"/>
          <w:lang w:val="pt"/>
        </w:rPr>
        <w:t xml:space="preserve"> </w:t>
      </w:r>
      <w:r w:rsidRPr="005621CB">
        <w:rPr>
          <w:rFonts w:ascii="Arial" w:hAnsi="Arial" w:cs="Arial"/>
          <w:b/>
          <w:color w:val="000000"/>
          <w:lang w:val="pt"/>
        </w:rPr>
        <w:t xml:space="preserve">1ª </w:t>
      </w:r>
      <w:r w:rsidRPr="005621CB">
        <w:rPr>
          <w:rFonts w:ascii="Arial" w:hAnsi="Arial" w:cs="Arial"/>
          <w:color w:val="000000"/>
        </w:rPr>
        <w:t>–</w:t>
      </w:r>
      <w:r w:rsidRPr="005621CB">
        <w:rPr>
          <w:rFonts w:ascii="Arial" w:hAnsi="Arial" w:cs="Arial"/>
          <w:color w:val="000000"/>
          <w:sz w:val="24"/>
          <w:szCs w:val="24"/>
        </w:rPr>
        <w:t>.</w:t>
      </w:r>
      <w:r w:rsidRPr="005621CB">
        <w:rPr>
          <w:rFonts w:ascii="Arial" w:hAnsi="Arial" w:cs="Arial"/>
          <w:sz w:val="24"/>
          <w:szCs w:val="24"/>
        </w:rPr>
        <w:t xml:space="preserve"> Que o Executivo Municipal est</w:t>
      </w:r>
      <w:r>
        <w:rPr>
          <w:rFonts w:ascii="Arial" w:hAnsi="Arial" w:cs="Arial"/>
          <w:sz w:val="24"/>
          <w:szCs w:val="24"/>
        </w:rPr>
        <w:t>ude a possibilidade de instalar 02 bancos no cerro do Barbosa, criando ali um espaço</w:t>
      </w:r>
      <w:proofErr w:type="gramStart"/>
      <w:r>
        <w:rPr>
          <w:rFonts w:ascii="Arial" w:hAnsi="Arial" w:cs="Arial"/>
          <w:sz w:val="24"/>
          <w:szCs w:val="24"/>
        </w:rPr>
        <w:t xml:space="preserve">  </w:t>
      </w:r>
      <w:proofErr w:type="gramEnd"/>
      <w:r>
        <w:rPr>
          <w:rFonts w:ascii="Arial" w:hAnsi="Arial" w:cs="Arial"/>
          <w:sz w:val="24"/>
          <w:szCs w:val="24"/>
        </w:rPr>
        <w:t>de mirante para turistas, visto que neste trecho, por ser um local bem alto,  possui uma linda e ampla visão do Rio Uruguai</w:t>
      </w:r>
    </w:p>
    <w:p w:rsidR="00A852D1" w:rsidRDefault="00A852D1" w:rsidP="00A852D1">
      <w:pPr>
        <w:pStyle w:val="Recuodecorpodetexto"/>
        <w:ind w:left="0" w:right="-1"/>
        <w:rPr>
          <w:rFonts w:ascii="Arial" w:hAnsi="Arial" w:cs="Arial"/>
          <w:sz w:val="24"/>
          <w:szCs w:val="24"/>
        </w:rPr>
      </w:pPr>
      <w:r w:rsidRPr="005621CB">
        <w:rPr>
          <w:rFonts w:ascii="Arial" w:hAnsi="Arial" w:cs="Arial"/>
          <w:b/>
          <w:color w:val="000000"/>
        </w:rPr>
        <w:t>2ª</w:t>
      </w:r>
      <w:r w:rsidRPr="005621CB">
        <w:rPr>
          <w:rFonts w:ascii="Arial" w:hAnsi="Arial" w:cs="Arial"/>
          <w:color w:val="000000"/>
        </w:rPr>
        <w:t xml:space="preserve"> –</w:t>
      </w:r>
      <w:r>
        <w:rPr>
          <w:rFonts w:ascii="Arial" w:hAnsi="Arial" w:cs="Arial"/>
          <w:color w:val="000000"/>
        </w:rPr>
        <w:t xml:space="preserve"> </w:t>
      </w:r>
      <w:r w:rsidRPr="00E60730">
        <w:rPr>
          <w:rFonts w:ascii="Arial" w:hAnsi="Arial" w:cs="Arial"/>
          <w:sz w:val="24"/>
          <w:szCs w:val="24"/>
        </w:rPr>
        <w:t>Que o Executivo Municipal através da Secretaria Competente estude a possibilidade de fazer uma roçada em todas as beiradas da estrada de São Miguel até Canal Torto, pois tem muitos arbustos altos, atrapalhando a visibilidade dos motoristas</w:t>
      </w:r>
      <w:r w:rsidRPr="005621CB">
        <w:rPr>
          <w:rFonts w:ascii="Arial" w:hAnsi="Arial" w:cs="Arial"/>
          <w:sz w:val="24"/>
          <w:szCs w:val="24"/>
        </w:rPr>
        <w:t>.</w:t>
      </w:r>
      <w:r w:rsidR="002412FF">
        <w:rPr>
          <w:rFonts w:ascii="Arial" w:hAnsi="Arial" w:cs="Arial"/>
          <w:sz w:val="24"/>
          <w:szCs w:val="24"/>
        </w:rPr>
        <w:t xml:space="preserve"> </w:t>
      </w:r>
      <w:r w:rsidR="002412FF" w:rsidRPr="002412FF">
        <w:rPr>
          <w:rFonts w:ascii="Arial" w:hAnsi="Arial" w:cs="Arial"/>
          <w:sz w:val="24"/>
          <w:szCs w:val="24"/>
          <w:highlight w:val="yellow"/>
        </w:rPr>
        <w:t>APROVADAS POR UNANIMIDADE</w:t>
      </w:r>
    </w:p>
    <w:p w:rsidR="00A852D1" w:rsidRDefault="00A852D1" w:rsidP="00A852D1">
      <w:pPr>
        <w:tabs>
          <w:tab w:val="left" w:pos="559"/>
          <w:tab w:val="left" w:pos="1418"/>
        </w:tabs>
        <w:autoSpaceDE w:val="0"/>
        <w:autoSpaceDN w:val="0"/>
        <w:adjustRightInd w:val="0"/>
        <w:jc w:val="both"/>
        <w:rPr>
          <w:rFonts w:ascii="Arial" w:hAnsi="Arial" w:cs="Arial"/>
        </w:rPr>
      </w:pPr>
    </w:p>
    <w:p w:rsidR="00A852D1" w:rsidRDefault="00A852D1" w:rsidP="00A852D1">
      <w:pPr>
        <w:tabs>
          <w:tab w:val="left" w:pos="559"/>
          <w:tab w:val="left" w:pos="1418"/>
        </w:tabs>
        <w:autoSpaceDE w:val="0"/>
        <w:autoSpaceDN w:val="0"/>
        <w:adjustRightInd w:val="0"/>
        <w:jc w:val="both"/>
        <w:rPr>
          <w:rFonts w:ascii="Arial" w:hAnsi="Arial" w:cs="Arial"/>
        </w:rPr>
      </w:pPr>
    </w:p>
    <w:p w:rsidR="00A852D1" w:rsidRDefault="00A852D1" w:rsidP="00A852D1">
      <w:pPr>
        <w:jc w:val="both"/>
        <w:rPr>
          <w:rFonts w:ascii="Arial" w:hAnsi="Arial" w:cs="Arial"/>
        </w:rPr>
      </w:pPr>
      <w:r w:rsidRPr="00826521">
        <w:rPr>
          <w:rFonts w:ascii="Arial" w:hAnsi="Arial" w:cs="Arial"/>
          <w:color w:val="FF0000"/>
        </w:rPr>
        <w:t>LÍRIO HAMMERSCMITT</w:t>
      </w:r>
      <w:r w:rsidRPr="00C66BBF">
        <w:rPr>
          <w:rFonts w:ascii="Arial" w:hAnsi="Arial" w:cs="Arial"/>
        </w:rPr>
        <w:t>, Vereador da bancada do MDB:</w:t>
      </w:r>
    </w:p>
    <w:p w:rsidR="00A852D1" w:rsidRDefault="00A852D1" w:rsidP="00A852D1">
      <w:pPr>
        <w:pStyle w:val="Cabealho"/>
        <w:tabs>
          <w:tab w:val="left" w:pos="708"/>
        </w:tabs>
        <w:jc w:val="both"/>
        <w:rPr>
          <w:rFonts w:ascii="Arial" w:hAnsi="Arial" w:cs="Arial"/>
          <w:sz w:val="24"/>
          <w:szCs w:val="24"/>
        </w:rPr>
      </w:pPr>
      <w:r w:rsidRPr="00C66BBF">
        <w:rPr>
          <w:rFonts w:ascii="Arial" w:hAnsi="Arial" w:cs="Arial"/>
          <w:iCs/>
          <w:sz w:val="24"/>
          <w:szCs w:val="24"/>
        </w:rPr>
        <w:t xml:space="preserve"> </w:t>
      </w:r>
      <w:r w:rsidRPr="00C66BBF">
        <w:rPr>
          <w:rFonts w:ascii="Arial" w:hAnsi="Arial" w:cs="Arial"/>
          <w:sz w:val="24"/>
          <w:szCs w:val="24"/>
        </w:rPr>
        <w:t>1º -</w:t>
      </w:r>
      <w:r>
        <w:rPr>
          <w:rFonts w:ascii="Arial" w:hAnsi="Arial" w:cs="Arial"/>
          <w:sz w:val="24"/>
          <w:szCs w:val="24"/>
        </w:rPr>
        <w:t xml:space="preserve"> Que o Executivo Municipal, através da Secretaria competente, faça a colocação de bueiro no acesso à propriedade do Senhor Marcelo </w:t>
      </w:r>
      <w:proofErr w:type="spellStart"/>
      <w:r>
        <w:rPr>
          <w:rFonts w:ascii="Arial" w:hAnsi="Arial" w:cs="Arial"/>
          <w:sz w:val="24"/>
          <w:szCs w:val="24"/>
        </w:rPr>
        <w:t>Schons</w:t>
      </w:r>
      <w:proofErr w:type="spellEnd"/>
      <w:r>
        <w:rPr>
          <w:rFonts w:ascii="Arial" w:hAnsi="Arial" w:cs="Arial"/>
          <w:sz w:val="24"/>
          <w:szCs w:val="24"/>
        </w:rPr>
        <w:t xml:space="preserve"> na localidade de São Sebastião.</w:t>
      </w:r>
    </w:p>
    <w:p w:rsidR="00A852D1" w:rsidRDefault="00A852D1" w:rsidP="00A852D1">
      <w:pPr>
        <w:pStyle w:val="Cabealho"/>
        <w:tabs>
          <w:tab w:val="left" w:pos="708"/>
        </w:tabs>
        <w:jc w:val="both"/>
        <w:rPr>
          <w:rFonts w:ascii="Arial" w:hAnsi="Arial" w:cs="Arial"/>
          <w:sz w:val="24"/>
          <w:szCs w:val="24"/>
        </w:rPr>
      </w:pPr>
    </w:p>
    <w:p w:rsidR="00A852D1" w:rsidRDefault="00A852D1" w:rsidP="00A852D1">
      <w:pPr>
        <w:pStyle w:val="Cabealho"/>
        <w:tabs>
          <w:tab w:val="left" w:pos="708"/>
        </w:tabs>
        <w:jc w:val="both"/>
        <w:rPr>
          <w:rFonts w:ascii="Arial" w:hAnsi="Arial" w:cs="Arial"/>
          <w:sz w:val="24"/>
          <w:szCs w:val="24"/>
        </w:rPr>
      </w:pPr>
      <w:r>
        <w:rPr>
          <w:rFonts w:ascii="Arial" w:hAnsi="Arial" w:cs="Arial"/>
          <w:sz w:val="24"/>
          <w:szCs w:val="24"/>
        </w:rPr>
        <w:t>2º - Que</w:t>
      </w:r>
      <w:r w:rsidRPr="00C66BBF">
        <w:rPr>
          <w:rFonts w:ascii="Arial" w:hAnsi="Arial" w:cs="Arial"/>
          <w:sz w:val="24"/>
          <w:szCs w:val="24"/>
        </w:rPr>
        <w:t xml:space="preserve"> o Executivo Municipal </w:t>
      </w:r>
      <w:r>
        <w:rPr>
          <w:rFonts w:ascii="Arial" w:hAnsi="Arial" w:cs="Arial"/>
          <w:sz w:val="24"/>
          <w:szCs w:val="24"/>
        </w:rPr>
        <w:t xml:space="preserve">reúna a Associação das Águas de todas as comunidades do interior do Município e tente unificar o valor da taxa de cobrança da água, criando uma taxa única para todas as comunidades, pois atualmente existe uma diferença grande de uma comunidade para outra. </w:t>
      </w:r>
    </w:p>
    <w:p w:rsidR="00A852D1" w:rsidRDefault="002412FF" w:rsidP="00A852D1">
      <w:pPr>
        <w:pStyle w:val="Cabealho"/>
        <w:tabs>
          <w:tab w:val="left" w:pos="708"/>
        </w:tabs>
        <w:jc w:val="both"/>
        <w:rPr>
          <w:rFonts w:ascii="Arial" w:hAnsi="Arial" w:cs="Arial"/>
          <w:sz w:val="24"/>
          <w:szCs w:val="24"/>
        </w:rPr>
      </w:pPr>
      <w:r w:rsidRPr="002412FF">
        <w:rPr>
          <w:rFonts w:ascii="Arial" w:hAnsi="Arial" w:cs="Arial"/>
          <w:sz w:val="24"/>
          <w:szCs w:val="24"/>
          <w:highlight w:val="yellow"/>
        </w:rPr>
        <w:t>APROVADAS POR UNANIMIDADE</w:t>
      </w:r>
    </w:p>
    <w:p w:rsidR="00A852D1" w:rsidRPr="005621CB" w:rsidRDefault="00A852D1" w:rsidP="00A852D1">
      <w:pPr>
        <w:tabs>
          <w:tab w:val="left" w:pos="559"/>
          <w:tab w:val="left" w:pos="1418"/>
        </w:tabs>
        <w:autoSpaceDE w:val="0"/>
        <w:autoSpaceDN w:val="0"/>
        <w:adjustRightInd w:val="0"/>
        <w:jc w:val="both"/>
        <w:rPr>
          <w:rFonts w:ascii="Arial" w:hAnsi="Arial" w:cs="Arial"/>
        </w:rPr>
      </w:pPr>
    </w:p>
    <w:p w:rsidR="00A852D1" w:rsidRPr="00F13764" w:rsidRDefault="00A852D1" w:rsidP="00A852D1">
      <w:pPr>
        <w:jc w:val="both"/>
        <w:rPr>
          <w:rFonts w:ascii="Arial" w:hAnsi="Arial" w:cs="Arial"/>
          <w:color w:val="000000" w:themeColor="text1"/>
        </w:rPr>
      </w:pPr>
      <w:r w:rsidRPr="00826521">
        <w:rPr>
          <w:rFonts w:ascii="Arial" w:hAnsi="Arial" w:cs="Arial"/>
          <w:color w:val="FF0000"/>
        </w:rPr>
        <w:t>HELENA MARIA SPOHR WISNIEWSKI</w:t>
      </w:r>
      <w:r w:rsidRPr="00F13764">
        <w:rPr>
          <w:rFonts w:ascii="Arial" w:hAnsi="Arial" w:cs="Arial"/>
          <w:color w:val="000000" w:themeColor="text1"/>
        </w:rPr>
        <w:t>, Vereadora da bancada do MDB:</w:t>
      </w:r>
    </w:p>
    <w:p w:rsidR="00A852D1" w:rsidRDefault="00A852D1" w:rsidP="00A852D1">
      <w:pPr>
        <w:spacing w:before="100" w:beforeAutospacing="1"/>
        <w:jc w:val="both"/>
        <w:rPr>
          <w:rFonts w:ascii="Arial" w:hAnsi="Arial" w:cs="Arial"/>
          <w:color w:val="000000" w:themeColor="text1"/>
        </w:rPr>
      </w:pPr>
      <w:r w:rsidRPr="00F13764">
        <w:rPr>
          <w:rFonts w:ascii="Arial" w:hAnsi="Arial" w:cs="Arial"/>
          <w:color w:val="000000" w:themeColor="text1"/>
        </w:rPr>
        <w:t>1ª –</w:t>
      </w:r>
      <w:r w:rsidRPr="002C42E3">
        <w:rPr>
          <w:rFonts w:ascii="Arial" w:hAnsi="Arial" w:cs="Arial"/>
          <w:color w:val="000000" w:themeColor="text1"/>
        </w:rPr>
        <w:t xml:space="preserve"> Que o Executivo Municipal </w:t>
      </w:r>
      <w:r>
        <w:rPr>
          <w:rFonts w:ascii="Arial" w:hAnsi="Arial" w:cs="Arial"/>
          <w:color w:val="000000" w:themeColor="text1"/>
        </w:rPr>
        <w:t>estude a possibilidade de ajudar as comunidades do interior, oferecendo subsídios para preparar os campos de futebol que ainda não atendem aos critérios para participar dos campeonatos municipais. Por exemplo, com postes de concreto, telas e outras necessidades.</w:t>
      </w:r>
      <w:r w:rsidR="002412FF" w:rsidRPr="002412FF">
        <w:rPr>
          <w:rFonts w:ascii="Arial" w:hAnsi="Arial" w:cs="Arial"/>
          <w:sz w:val="24"/>
          <w:szCs w:val="24"/>
          <w:highlight w:val="yellow"/>
        </w:rPr>
        <w:t xml:space="preserve"> </w:t>
      </w:r>
      <w:r w:rsidR="002412FF">
        <w:rPr>
          <w:rFonts w:ascii="Arial" w:hAnsi="Arial" w:cs="Arial"/>
          <w:sz w:val="24"/>
          <w:szCs w:val="24"/>
          <w:highlight w:val="yellow"/>
        </w:rPr>
        <w:t>APROVADA</w:t>
      </w:r>
      <w:r w:rsidR="002412FF" w:rsidRPr="002412FF">
        <w:rPr>
          <w:rFonts w:ascii="Arial" w:hAnsi="Arial" w:cs="Arial"/>
          <w:sz w:val="24"/>
          <w:szCs w:val="24"/>
          <w:highlight w:val="yellow"/>
        </w:rPr>
        <w:t xml:space="preserve"> POR UNANIMIDADE</w:t>
      </w:r>
    </w:p>
    <w:p w:rsidR="00415BFE" w:rsidRDefault="00415BFE" w:rsidP="00A852D1">
      <w:pPr>
        <w:spacing w:before="100" w:beforeAutospacing="1"/>
        <w:jc w:val="both"/>
        <w:rPr>
          <w:rFonts w:ascii="Arial" w:hAnsi="Arial" w:cs="Arial"/>
          <w:color w:val="000000" w:themeColor="text1"/>
        </w:rPr>
      </w:pPr>
    </w:p>
    <w:p w:rsidR="00415BFE" w:rsidRDefault="00415BFE" w:rsidP="00415BFE">
      <w:pPr>
        <w:jc w:val="both"/>
        <w:rPr>
          <w:rFonts w:ascii="Arial" w:hAnsi="Arial" w:cs="Arial"/>
          <w:color w:val="000000" w:themeColor="text1"/>
        </w:rPr>
      </w:pPr>
      <w:r>
        <w:rPr>
          <w:rFonts w:ascii="Arial" w:hAnsi="Arial" w:cs="Arial"/>
          <w:color w:val="FF0000"/>
        </w:rPr>
        <w:t>MARCELO SIMON,</w:t>
      </w:r>
      <w:r>
        <w:rPr>
          <w:rFonts w:ascii="Arial" w:hAnsi="Arial" w:cs="Arial"/>
          <w:color w:val="000000" w:themeColor="text1"/>
        </w:rPr>
        <w:t xml:space="preserve"> Vereador da bancada do MDB:</w:t>
      </w:r>
    </w:p>
    <w:p w:rsidR="00415BFE" w:rsidRDefault="00415BFE" w:rsidP="00415BFE">
      <w:pPr>
        <w:tabs>
          <w:tab w:val="left" w:pos="1805"/>
          <w:tab w:val="center" w:pos="4252"/>
        </w:tabs>
        <w:spacing w:before="100" w:beforeAutospacing="1"/>
        <w:jc w:val="both"/>
        <w:rPr>
          <w:rFonts w:ascii="Arial" w:hAnsi="Arial" w:cs="Arial"/>
          <w:color w:val="000000" w:themeColor="text1"/>
        </w:rPr>
      </w:pPr>
      <w:r>
        <w:rPr>
          <w:rFonts w:ascii="Arial" w:hAnsi="Arial" w:cs="Arial"/>
          <w:color w:val="000000" w:themeColor="text1"/>
        </w:rPr>
        <w:t xml:space="preserve">             1ª </w:t>
      </w:r>
      <w:r>
        <w:rPr>
          <w:rFonts w:ascii="Arial" w:hAnsi="Arial" w:cs="Arial"/>
        </w:rPr>
        <w:t xml:space="preserve">- Que o Governo Municipal providencie a recuperação da estrada de Bela Vista até o Morcego, com </w:t>
      </w:r>
      <w:proofErr w:type="spellStart"/>
      <w:r>
        <w:rPr>
          <w:rFonts w:ascii="Arial" w:hAnsi="Arial" w:cs="Arial"/>
        </w:rPr>
        <w:t>patrolamento</w:t>
      </w:r>
      <w:proofErr w:type="spellEnd"/>
      <w:r>
        <w:rPr>
          <w:rFonts w:ascii="Arial" w:hAnsi="Arial" w:cs="Arial"/>
        </w:rPr>
        <w:t xml:space="preserve"> e </w:t>
      </w:r>
      <w:proofErr w:type="spellStart"/>
      <w:r>
        <w:rPr>
          <w:rFonts w:ascii="Arial" w:hAnsi="Arial" w:cs="Arial"/>
        </w:rPr>
        <w:t>encascalhamento</w:t>
      </w:r>
      <w:proofErr w:type="spellEnd"/>
      <w:r>
        <w:rPr>
          <w:rFonts w:ascii="Arial" w:hAnsi="Arial" w:cs="Arial"/>
        </w:rPr>
        <w:t xml:space="preserve"> e rolagem.</w:t>
      </w:r>
      <w:r w:rsidR="002412FF" w:rsidRPr="002412FF">
        <w:rPr>
          <w:rFonts w:ascii="Arial" w:hAnsi="Arial" w:cs="Arial"/>
          <w:sz w:val="24"/>
          <w:szCs w:val="24"/>
          <w:highlight w:val="yellow"/>
        </w:rPr>
        <w:t xml:space="preserve"> </w:t>
      </w:r>
      <w:r w:rsidR="002412FF">
        <w:rPr>
          <w:rFonts w:ascii="Arial" w:hAnsi="Arial" w:cs="Arial"/>
          <w:sz w:val="24"/>
          <w:szCs w:val="24"/>
          <w:highlight w:val="yellow"/>
        </w:rPr>
        <w:t>APROVADA</w:t>
      </w:r>
      <w:r w:rsidR="002412FF" w:rsidRPr="002412FF">
        <w:rPr>
          <w:rFonts w:ascii="Arial" w:hAnsi="Arial" w:cs="Arial"/>
          <w:sz w:val="24"/>
          <w:szCs w:val="24"/>
          <w:highlight w:val="yellow"/>
        </w:rPr>
        <w:t xml:space="preserve"> POR UNANIMIDADE</w:t>
      </w:r>
    </w:p>
    <w:p w:rsidR="00415BFE" w:rsidRDefault="00415BFE" w:rsidP="00415BFE">
      <w:pPr>
        <w:tabs>
          <w:tab w:val="left" w:pos="993"/>
          <w:tab w:val="left" w:pos="1276"/>
          <w:tab w:val="left" w:pos="1701"/>
          <w:tab w:val="left" w:pos="1980"/>
        </w:tabs>
        <w:autoSpaceDE w:val="0"/>
        <w:autoSpaceDN w:val="0"/>
        <w:jc w:val="both"/>
        <w:rPr>
          <w:rFonts w:ascii="Arial" w:hAnsi="Arial" w:cs="Arial"/>
          <w:color w:val="000000" w:themeColor="text1"/>
        </w:rPr>
      </w:pPr>
    </w:p>
    <w:p w:rsidR="00A852D1" w:rsidRDefault="00A852D1" w:rsidP="00A852D1"/>
    <w:p w:rsidR="00A852D1" w:rsidRDefault="00A852D1" w:rsidP="00A852D1">
      <w:pPr>
        <w:jc w:val="both"/>
        <w:rPr>
          <w:rFonts w:ascii="Arial" w:hAnsi="Arial" w:cs="Arial"/>
          <w:color w:val="000000" w:themeColor="text1"/>
        </w:rPr>
      </w:pPr>
      <w:r w:rsidRPr="00826521">
        <w:rPr>
          <w:rFonts w:ascii="Arial" w:hAnsi="Arial" w:cs="Arial"/>
          <w:color w:val="FF0000"/>
        </w:rPr>
        <w:t>JOÃO BABICZUK</w:t>
      </w:r>
      <w:r w:rsidRPr="00743B53">
        <w:rPr>
          <w:rFonts w:ascii="Arial" w:hAnsi="Arial" w:cs="Arial"/>
          <w:color w:val="000000" w:themeColor="text1"/>
        </w:rPr>
        <w:t>, Vereador da bancada do PDT:</w:t>
      </w:r>
    </w:p>
    <w:p w:rsidR="00A852D1" w:rsidRDefault="00A852D1" w:rsidP="00A852D1">
      <w:pPr>
        <w:jc w:val="both"/>
        <w:rPr>
          <w:rFonts w:ascii="Arial" w:hAnsi="Arial" w:cs="Arial"/>
          <w:color w:val="000000"/>
        </w:rPr>
      </w:pPr>
      <w:r>
        <w:rPr>
          <w:rFonts w:ascii="Arial" w:hAnsi="Arial" w:cs="Arial"/>
          <w:color w:val="000000" w:themeColor="text1"/>
        </w:rPr>
        <w:t xml:space="preserve"> </w:t>
      </w:r>
      <w:r w:rsidRPr="006A3AA9">
        <w:rPr>
          <w:rFonts w:ascii="Arial" w:hAnsi="Arial" w:cs="Arial"/>
          <w:color w:val="000000" w:themeColor="text1"/>
        </w:rPr>
        <w:t xml:space="preserve">1ª – </w:t>
      </w:r>
      <w:r w:rsidRPr="006A3AA9">
        <w:rPr>
          <w:rFonts w:ascii="Arial" w:hAnsi="Arial" w:cs="Arial"/>
          <w:color w:val="000000"/>
        </w:rPr>
        <w:t xml:space="preserve">Que o Executivo Municipal </w:t>
      </w:r>
      <w:r>
        <w:rPr>
          <w:rFonts w:ascii="Arial" w:hAnsi="Arial" w:cs="Arial"/>
          <w:color w:val="000000"/>
        </w:rPr>
        <w:t>encaminhe um ofício para as farmácias do município, pedindo encarecidamente que as mesmas façam plantão nos finais de semana, podendo ser em forma de revezamento, pois muitas das vezes os munícipes precisam de farmácias e não tem nenhuma de plantão.</w:t>
      </w:r>
    </w:p>
    <w:p w:rsidR="00A852D1" w:rsidRDefault="00A852D1" w:rsidP="00A852D1">
      <w:pPr>
        <w:jc w:val="both"/>
        <w:rPr>
          <w:rFonts w:ascii="Arial" w:hAnsi="Arial" w:cs="Arial"/>
          <w:color w:val="000000"/>
        </w:rPr>
      </w:pPr>
      <w:r>
        <w:rPr>
          <w:rFonts w:ascii="Arial" w:hAnsi="Arial" w:cs="Arial"/>
          <w:color w:val="000000" w:themeColor="text1"/>
        </w:rPr>
        <w:t>2</w:t>
      </w:r>
      <w:r w:rsidRPr="006A3AA9">
        <w:rPr>
          <w:rFonts w:ascii="Arial" w:hAnsi="Arial" w:cs="Arial"/>
          <w:color w:val="000000" w:themeColor="text1"/>
        </w:rPr>
        <w:t>ª –</w:t>
      </w:r>
      <w:r>
        <w:rPr>
          <w:rFonts w:ascii="Arial" w:hAnsi="Arial" w:cs="Arial"/>
          <w:color w:val="000000"/>
        </w:rPr>
        <w:t xml:space="preserve"> </w:t>
      </w:r>
      <w:r w:rsidRPr="006A3AA9">
        <w:rPr>
          <w:rFonts w:ascii="Arial" w:hAnsi="Arial" w:cs="Arial"/>
          <w:color w:val="000000"/>
        </w:rPr>
        <w:t xml:space="preserve">Que o Executivo Municipal </w:t>
      </w:r>
      <w:r>
        <w:rPr>
          <w:rFonts w:ascii="Arial" w:hAnsi="Arial" w:cs="Arial"/>
          <w:color w:val="000000"/>
        </w:rPr>
        <w:t xml:space="preserve">estude a possibilidade de fazer calçamento na nas proximidades da Comunidade Betel. </w:t>
      </w:r>
      <w:r w:rsidR="002412FF" w:rsidRPr="002412FF">
        <w:rPr>
          <w:rFonts w:ascii="Arial" w:hAnsi="Arial" w:cs="Arial"/>
          <w:sz w:val="24"/>
          <w:szCs w:val="24"/>
          <w:highlight w:val="yellow"/>
        </w:rPr>
        <w:t>APROVADAS POR UNANIMIDADE</w:t>
      </w:r>
    </w:p>
    <w:p w:rsidR="00A852D1" w:rsidRDefault="00A852D1" w:rsidP="00A852D1"/>
    <w:p w:rsidR="00CD3BA0" w:rsidRDefault="00CD3BA0" w:rsidP="00A852D1"/>
    <w:p w:rsidR="00CD3BA0" w:rsidRDefault="00CD3BA0" w:rsidP="00A852D1"/>
    <w:p w:rsidR="00A852D1" w:rsidRPr="00743B53" w:rsidRDefault="00A852D1" w:rsidP="00A852D1">
      <w:pPr>
        <w:jc w:val="both"/>
        <w:rPr>
          <w:rFonts w:ascii="Arial" w:hAnsi="Arial" w:cs="Arial"/>
          <w:color w:val="000000" w:themeColor="text1"/>
        </w:rPr>
      </w:pPr>
      <w:r w:rsidRPr="00826521">
        <w:rPr>
          <w:rFonts w:ascii="Arial" w:hAnsi="Arial" w:cs="Arial"/>
          <w:color w:val="FF0000"/>
        </w:rPr>
        <w:t>VOLMIR MIGUEL RAUBER</w:t>
      </w:r>
      <w:r w:rsidRPr="00743B53">
        <w:rPr>
          <w:rFonts w:ascii="Arial" w:hAnsi="Arial" w:cs="Arial"/>
          <w:color w:val="000000" w:themeColor="text1"/>
        </w:rPr>
        <w:t>, Vereador da bancada do PDT:</w:t>
      </w:r>
    </w:p>
    <w:p w:rsidR="00A852D1" w:rsidRDefault="00A852D1" w:rsidP="00A852D1">
      <w:pPr>
        <w:jc w:val="both"/>
        <w:rPr>
          <w:rFonts w:ascii="Arial" w:hAnsi="Arial" w:cs="Arial"/>
          <w:color w:val="000000"/>
        </w:rPr>
      </w:pPr>
      <w:r>
        <w:rPr>
          <w:rFonts w:ascii="Arial" w:hAnsi="Arial" w:cs="Arial"/>
          <w:color w:val="000000" w:themeColor="text1"/>
        </w:rPr>
        <w:t>1</w:t>
      </w:r>
      <w:r w:rsidRPr="006A3AA9">
        <w:rPr>
          <w:rFonts w:ascii="Arial" w:hAnsi="Arial" w:cs="Arial"/>
          <w:color w:val="000000" w:themeColor="text1"/>
        </w:rPr>
        <w:t xml:space="preserve">ª – </w:t>
      </w:r>
      <w:r w:rsidRPr="006A3AA9">
        <w:rPr>
          <w:rFonts w:ascii="Arial" w:hAnsi="Arial" w:cs="Arial"/>
          <w:color w:val="000000"/>
        </w:rPr>
        <w:t xml:space="preserve">Que o Executivo Municipal </w:t>
      </w:r>
      <w:r>
        <w:rPr>
          <w:rFonts w:ascii="Arial" w:hAnsi="Arial" w:cs="Arial"/>
          <w:color w:val="000000"/>
        </w:rPr>
        <w:t xml:space="preserve">juntamente com a Secretaria competente faça um estudo de quais as árvores de sombra são as mais adequadas, bem como o plantio das mesmas no poliesportivo e no parquinho anexo ao Poli. </w:t>
      </w:r>
    </w:p>
    <w:p w:rsidR="00A852D1" w:rsidRDefault="00A852D1" w:rsidP="00A852D1">
      <w:pPr>
        <w:jc w:val="both"/>
        <w:rPr>
          <w:rFonts w:ascii="Arial" w:hAnsi="Arial" w:cs="Arial"/>
          <w:color w:val="000000"/>
        </w:rPr>
      </w:pPr>
    </w:p>
    <w:p w:rsidR="00A852D1" w:rsidRDefault="00A852D1" w:rsidP="00A852D1">
      <w:pPr>
        <w:jc w:val="both"/>
        <w:rPr>
          <w:rFonts w:ascii="Arial" w:hAnsi="Arial" w:cs="Arial"/>
          <w:color w:val="000000"/>
        </w:rPr>
      </w:pPr>
      <w:r>
        <w:rPr>
          <w:rFonts w:ascii="Arial" w:hAnsi="Arial" w:cs="Arial"/>
          <w:color w:val="000000"/>
        </w:rPr>
        <w:t xml:space="preserve">2º - Que o Executivo Municipal, através da equipe competente faça a recuperação com </w:t>
      </w:r>
      <w:proofErr w:type="spellStart"/>
      <w:r>
        <w:rPr>
          <w:rFonts w:ascii="Arial" w:hAnsi="Arial" w:cs="Arial"/>
          <w:color w:val="000000"/>
        </w:rPr>
        <w:t>encascalhamento</w:t>
      </w:r>
      <w:proofErr w:type="spellEnd"/>
      <w:r>
        <w:rPr>
          <w:rFonts w:ascii="Arial" w:hAnsi="Arial" w:cs="Arial"/>
          <w:color w:val="000000"/>
        </w:rPr>
        <w:t xml:space="preserve"> e rolagem na estrada de Santo Antônio ate Lajeado </w:t>
      </w:r>
      <w:proofErr w:type="spellStart"/>
      <w:r>
        <w:rPr>
          <w:rFonts w:ascii="Arial" w:hAnsi="Arial" w:cs="Arial"/>
          <w:color w:val="000000"/>
        </w:rPr>
        <w:t>Vidote</w:t>
      </w:r>
      <w:proofErr w:type="spellEnd"/>
      <w:r>
        <w:rPr>
          <w:rFonts w:ascii="Arial" w:hAnsi="Arial" w:cs="Arial"/>
          <w:color w:val="000000"/>
        </w:rPr>
        <w:t xml:space="preserve">, reforçando uma proposição do mês de julho do Vereador Luiz Carlos </w:t>
      </w:r>
      <w:proofErr w:type="spellStart"/>
      <w:r>
        <w:rPr>
          <w:rFonts w:ascii="Arial" w:hAnsi="Arial" w:cs="Arial"/>
          <w:color w:val="000000"/>
        </w:rPr>
        <w:t>Gonçalvez</w:t>
      </w:r>
      <w:proofErr w:type="spellEnd"/>
      <w:r>
        <w:rPr>
          <w:rFonts w:ascii="Arial" w:hAnsi="Arial" w:cs="Arial"/>
          <w:color w:val="000000"/>
        </w:rPr>
        <w:t xml:space="preserve">. </w:t>
      </w:r>
      <w:r w:rsidR="002412FF" w:rsidRPr="002412FF">
        <w:rPr>
          <w:rFonts w:ascii="Arial" w:hAnsi="Arial" w:cs="Arial"/>
          <w:sz w:val="24"/>
          <w:szCs w:val="24"/>
          <w:highlight w:val="yellow"/>
        </w:rPr>
        <w:t>APROVADAS POR UNANIMIDADE</w:t>
      </w:r>
    </w:p>
    <w:p w:rsidR="00A852D1" w:rsidRDefault="00A852D1" w:rsidP="00A852D1"/>
    <w:p w:rsidR="00A852D1" w:rsidRPr="00A852D1" w:rsidRDefault="00A852D1" w:rsidP="00A852D1">
      <w:pPr>
        <w:spacing w:after="284"/>
        <w:ind w:right="-1"/>
        <w:jc w:val="both"/>
        <w:outlineLvl w:val="0"/>
        <w:rPr>
          <w:rFonts w:ascii="Arial" w:hAnsi="Arial" w:cs="Arial"/>
          <w:color w:val="000000" w:themeColor="text1"/>
        </w:rPr>
      </w:pPr>
      <w:r w:rsidRPr="00826521">
        <w:rPr>
          <w:rFonts w:ascii="Arial" w:hAnsi="Arial" w:cs="Arial"/>
          <w:color w:val="FF0000"/>
        </w:rPr>
        <w:t xml:space="preserve">  FERNANDO ANTÔNIO FOLLMANN, </w:t>
      </w:r>
      <w:r>
        <w:rPr>
          <w:rFonts w:ascii="Arial" w:hAnsi="Arial" w:cs="Arial"/>
          <w:color w:val="000000" w:themeColor="text1"/>
        </w:rPr>
        <w:t>Vereador da bancada do PDT:</w:t>
      </w:r>
    </w:p>
    <w:p w:rsidR="00A852D1" w:rsidRDefault="00A852D1" w:rsidP="00A852D1">
      <w:pPr>
        <w:jc w:val="both"/>
        <w:rPr>
          <w:rFonts w:ascii="Arial" w:hAnsi="Arial" w:cs="Arial"/>
          <w:color w:val="000000" w:themeColor="text1"/>
        </w:rPr>
      </w:pPr>
      <w:r>
        <w:rPr>
          <w:rFonts w:ascii="Arial" w:hAnsi="Arial" w:cs="Arial"/>
          <w:color w:val="000000" w:themeColor="text1"/>
        </w:rPr>
        <w:t xml:space="preserve">  </w:t>
      </w:r>
      <w:r w:rsidRPr="009A6FE1">
        <w:rPr>
          <w:rFonts w:ascii="Arial" w:hAnsi="Arial" w:cs="Arial"/>
          <w:color w:val="000000" w:themeColor="text1"/>
        </w:rPr>
        <w:t xml:space="preserve">1ª – </w:t>
      </w:r>
      <w:r>
        <w:rPr>
          <w:rFonts w:ascii="Arial" w:hAnsi="Arial" w:cs="Arial"/>
          <w:color w:val="000000" w:themeColor="text1"/>
        </w:rPr>
        <w:t>Que o Executivo Municipal estude a possibilidade contratar um músico registrado e competente para dar aulas de músicas para as pessoas interessadas do nosso município.</w:t>
      </w:r>
      <w:r w:rsidR="002412FF" w:rsidRPr="002412FF">
        <w:rPr>
          <w:rFonts w:ascii="Arial" w:hAnsi="Arial" w:cs="Arial"/>
          <w:sz w:val="24"/>
          <w:szCs w:val="24"/>
          <w:highlight w:val="yellow"/>
        </w:rPr>
        <w:t xml:space="preserve"> </w:t>
      </w:r>
      <w:r w:rsidR="002412FF">
        <w:rPr>
          <w:rFonts w:ascii="Arial" w:hAnsi="Arial" w:cs="Arial"/>
          <w:sz w:val="24"/>
          <w:szCs w:val="24"/>
          <w:highlight w:val="yellow"/>
        </w:rPr>
        <w:t>APROVADA</w:t>
      </w:r>
      <w:r w:rsidR="002412FF" w:rsidRPr="002412FF">
        <w:rPr>
          <w:rFonts w:ascii="Arial" w:hAnsi="Arial" w:cs="Arial"/>
          <w:sz w:val="24"/>
          <w:szCs w:val="24"/>
          <w:highlight w:val="yellow"/>
        </w:rPr>
        <w:t xml:space="preserve"> POR UNANIMIDADE</w:t>
      </w:r>
    </w:p>
    <w:p w:rsidR="0064219C" w:rsidRPr="00F83018" w:rsidRDefault="0064219C" w:rsidP="00424BF7">
      <w:pPr>
        <w:spacing w:after="0"/>
        <w:ind w:right="119" w:firstLine="708"/>
        <w:jc w:val="both"/>
        <w:rPr>
          <w:rFonts w:ascii="Arial" w:hAnsi="Arial" w:cs="Arial"/>
          <w:b/>
          <w:sz w:val="24"/>
          <w:szCs w:val="24"/>
        </w:rPr>
      </w:pPr>
      <w:bookmarkStart w:id="0" w:name="_GoBack"/>
      <w:bookmarkEnd w:id="0"/>
    </w:p>
    <w:p w:rsidR="002709AF" w:rsidRPr="0064219C" w:rsidRDefault="002709AF" w:rsidP="002709AF">
      <w:pPr>
        <w:pStyle w:val="western"/>
        <w:tabs>
          <w:tab w:val="left" w:pos="1080"/>
          <w:tab w:val="left" w:pos="1260"/>
          <w:tab w:val="left" w:pos="1440"/>
        </w:tabs>
        <w:spacing w:before="0" w:beforeAutospacing="0" w:after="198"/>
        <w:jc w:val="both"/>
        <w:rPr>
          <w:rFonts w:ascii="Arial" w:hAnsi="Arial" w:cs="Arial"/>
          <w:sz w:val="24"/>
          <w:szCs w:val="24"/>
          <w:highlight w:val="yellow"/>
        </w:rPr>
      </w:pPr>
      <w:r w:rsidRPr="0064219C">
        <w:rPr>
          <w:rFonts w:ascii="Arial" w:hAnsi="Arial" w:cs="Arial"/>
          <w:b/>
          <w:sz w:val="24"/>
          <w:szCs w:val="24"/>
        </w:rPr>
        <w:t>COMUNICAÇÕES DE LIDERANÇA</w:t>
      </w:r>
      <w:r w:rsidRPr="0064219C">
        <w:rPr>
          <w:rFonts w:ascii="Arial" w:hAnsi="Arial" w:cs="Arial"/>
          <w:sz w:val="24"/>
          <w:szCs w:val="24"/>
        </w:rPr>
        <w:t xml:space="preserve">: </w:t>
      </w:r>
      <w:r w:rsidR="002412FF">
        <w:rPr>
          <w:rFonts w:ascii="Arial" w:hAnsi="Arial" w:cs="Arial"/>
          <w:sz w:val="24"/>
          <w:szCs w:val="24"/>
        </w:rPr>
        <w:t>A Vereadora</w:t>
      </w:r>
      <w:proofErr w:type="gramStart"/>
      <w:r w:rsidR="002412FF">
        <w:rPr>
          <w:rFonts w:ascii="Arial" w:hAnsi="Arial" w:cs="Arial"/>
          <w:sz w:val="24"/>
          <w:szCs w:val="24"/>
        </w:rPr>
        <w:t xml:space="preserve"> </w:t>
      </w:r>
      <w:r w:rsidR="007D4164" w:rsidRPr="002412FF">
        <w:rPr>
          <w:rFonts w:ascii="Arial" w:hAnsi="Arial" w:cs="Arial"/>
          <w:sz w:val="24"/>
          <w:szCs w:val="24"/>
        </w:rPr>
        <w:t xml:space="preserve"> </w:t>
      </w:r>
      <w:proofErr w:type="gramEnd"/>
      <w:r w:rsidR="007D4164" w:rsidRPr="002412FF">
        <w:rPr>
          <w:rFonts w:ascii="Arial" w:hAnsi="Arial" w:cs="Arial"/>
          <w:sz w:val="24"/>
          <w:szCs w:val="24"/>
        </w:rPr>
        <w:t xml:space="preserve">Helena Maria </w:t>
      </w:r>
      <w:proofErr w:type="spellStart"/>
      <w:r w:rsidR="007D4164" w:rsidRPr="002412FF">
        <w:rPr>
          <w:rFonts w:ascii="Arial" w:hAnsi="Arial" w:cs="Arial"/>
          <w:sz w:val="24"/>
          <w:szCs w:val="24"/>
        </w:rPr>
        <w:t>Sphor</w:t>
      </w:r>
      <w:proofErr w:type="spellEnd"/>
      <w:r w:rsidR="007D4164" w:rsidRPr="002412FF">
        <w:rPr>
          <w:rFonts w:ascii="Arial" w:hAnsi="Arial" w:cs="Arial"/>
          <w:sz w:val="24"/>
          <w:szCs w:val="24"/>
        </w:rPr>
        <w:t xml:space="preserve"> </w:t>
      </w:r>
      <w:proofErr w:type="spellStart"/>
      <w:r w:rsidR="007D4164" w:rsidRPr="002412FF">
        <w:rPr>
          <w:rFonts w:ascii="Arial" w:hAnsi="Arial" w:cs="Arial"/>
          <w:sz w:val="24"/>
          <w:szCs w:val="24"/>
        </w:rPr>
        <w:t>Wisniewiski</w:t>
      </w:r>
      <w:proofErr w:type="spellEnd"/>
      <w:r w:rsidR="007D4164">
        <w:rPr>
          <w:rFonts w:ascii="Arial" w:hAnsi="Arial" w:cs="Arial"/>
          <w:sz w:val="24"/>
          <w:szCs w:val="24"/>
        </w:rPr>
        <w:t xml:space="preserve"> </w:t>
      </w:r>
      <w:r w:rsidR="002412FF">
        <w:rPr>
          <w:rFonts w:ascii="Arial" w:hAnsi="Arial" w:cs="Arial"/>
          <w:sz w:val="24"/>
          <w:szCs w:val="24"/>
        </w:rPr>
        <w:t>usou</w:t>
      </w:r>
      <w:r w:rsidR="00F81E1C" w:rsidRPr="007D4164">
        <w:rPr>
          <w:rFonts w:ascii="Arial" w:hAnsi="Arial" w:cs="Arial"/>
          <w:sz w:val="24"/>
          <w:szCs w:val="24"/>
        </w:rPr>
        <w:t xml:space="preserve"> a palavra</w:t>
      </w:r>
      <w:r w:rsidRPr="00E7010B">
        <w:rPr>
          <w:rFonts w:ascii="Arial" w:hAnsi="Arial" w:cs="Arial"/>
          <w:sz w:val="24"/>
          <w:szCs w:val="24"/>
          <w:highlight w:val="yellow"/>
        </w:rPr>
        <w:t xml:space="preserve"> </w:t>
      </w:r>
    </w:p>
    <w:p w:rsidR="002709AF" w:rsidRPr="00A852D1" w:rsidRDefault="002709AF" w:rsidP="002709AF">
      <w:pPr>
        <w:pStyle w:val="western"/>
        <w:tabs>
          <w:tab w:val="left" w:pos="1080"/>
          <w:tab w:val="left" w:pos="1260"/>
          <w:tab w:val="left" w:pos="1440"/>
        </w:tabs>
        <w:spacing w:before="0" w:beforeAutospacing="0" w:after="198"/>
        <w:jc w:val="both"/>
        <w:rPr>
          <w:rFonts w:ascii="Arial" w:hAnsi="Arial" w:cs="Arial"/>
          <w:sz w:val="24"/>
          <w:szCs w:val="24"/>
          <w:highlight w:val="yellow"/>
        </w:rPr>
      </w:pPr>
      <w:r w:rsidRPr="0064219C">
        <w:rPr>
          <w:rFonts w:ascii="Arial" w:hAnsi="Arial" w:cs="Arial"/>
          <w:b/>
          <w:sz w:val="24"/>
          <w:szCs w:val="24"/>
        </w:rPr>
        <w:t>EXPLICAÇÕES PESSOAIS</w:t>
      </w:r>
      <w:r w:rsidRPr="0064219C">
        <w:rPr>
          <w:rFonts w:ascii="Arial" w:hAnsi="Arial" w:cs="Arial"/>
          <w:sz w:val="24"/>
          <w:szCs w:val="24"/>
        </w:rPr>
        <w:t xml:space="preserve">: </w:t>
      </w:r>
      <w:r w:rsidRPr="002412FF">
        <w:rPr>
          <w:rFonts w:ascii="Arial" w:hAnsi="Arial" w:cs="Arial"/>
          <w:sz w:val="24"/>
          <w:szCs w:val="24"/>
        </w:rPr>
        <w:t>Usaram a palavra os Vereadores</w:t>
      </w:r>
      <w:r w:rsidR="002412FF" w:rsidRPr="002412FF">
        <w:rPr>
          <w:rFonts w:ascii="Arial" w:hAnsi="Arial" w:cs="Arial"/>
          <w:sz w:val="24"/>
          <w:szCs w:val="24"/>
        </w:rPr>
        <w:t xml:space="preserve">: Carmem Helena Kuhn; Helena Maria </w:t>
      </w:r>
      <w:proofErr w:type="spellStart"/>
      <w:r w:rsidR="002412FF" w:rsidRPr="002412FF">
        <w:rPr>
          <w:rFonts w:ascii="Arial" w:hAnsi="Arial" w:cs="Arial"/>
          <w:sz w:val="24"/>
          <w:szCs w:val="24"/>
        </w:rPr>
        <w:t>Sphor</w:t>
      </w:r>
      <w:proofErr w:type="spellEnd"/>
      <w:r w:rsidR="002412FF" w:rsidRPr="002412FF">
        <w:rPr>
          <w:rFonts w:ascii="Arial" w:hAnsi="Arial" w:cs="Arial"/>
          <w:sz w:val="24"/>
          <w:szCs w:val="24"/>
        </w:rPr>
        <w:t xml:space="preserve"> </w:t>
      </w:r>
      <w:proofErr w:type="spellStart"/>
      <w:r w:rsidR="002412FF" w:rsidRPr="002412FF">
        <w:rPr>
          <w:rFonts w:ascii="Arial" w:hAnsi="Arial" w:cs="Arial"/>
          <w:sz w:val="24"/>
          <w:szCs w:val="24"/>
        </w:rPr>
        <w:t>Wisniewiski</w:t>
      </w:r>
      <w:proofErr w:type="spellEnd"/>
      <w:r w:rsidR="002412FF" w:rsidRPr="002412FF">
        <w:rPr>
          <w:rFonts w:ascii="Arial" w:hAnsi="Arial" w:cs="Arial"/>
          <w:sz w:val="24"/>
          <w:szCs w:val="24"/>
        </w:rPr>
        <w:t xml:space="preserve">, João </w:t>
      </w:r>
      <w:proofErr w:type="spellStart"/>
      <w:r w:rsidR="002412FF" w:rsidRPr="002412FF">
        <w:rPr>
          <w:rFonts w:ascii="Arial" w:hAnsi="Arial" w:cs="Arial"/>
          <w:sz w:val="24"/>
          <w:szCs w:val="24"/>
        </w:rPr>
        <w:t>Babiczuc</w:t>
      </w:r>
      <w:proofErr w:type="spellEnd"/>
      <w:r w:rsidR="002412FF" w:rsidRPr="002412FF">
        <w:rPr>
          <w:rFonts w:ascii="Arial" w:hAnsi="Arial" w:cs="Arial"/>
          <w:sz w:val="24"/>
          <w:szCs w:val="24"/>
        </w:rPr>
        <w:t>, e</w:t>
      </w:r>
      <w:proofErr w:type="gramStart"/>
      <w:r w:rsidR="002412FF" w:rsidRPr="002412FF">
        <w:rPr>
          <w:rFonts w:ascii="Arial" w:hAnsi="Arial" w:cs="Arial"/>
          <w:sz w:val="24"/>
          <w:szCs w:val="24"/>
        </w:rPr>
        <w:t xml:space="preserve"> </w:t>
      </w:r>
      <w:r w:rsidR="007B48BF" w:rsidRPr="002412FF">
        <w:rPr>
          <w:rFonts w:ascii="Arial" w:hAnsi="Arial" w:cs="Arial"/>
          <w:sz w:val="24"/>
          <w:szCs w:val="24"/>
        </w:rPr>
        <w:t xml:space="preserve"> </w:t>
      </w:r>
      <w:proofErr w:type="gramEnd"/>
      <w:r w:rsidR="002412FF" w:rsidRPr="002412FF">
        <w:rPr>
          <w:rFonts w:ascii="Arial" w:hAnsi="Arial" w:cs="Arial"/>
          <w:sz w:val="24"/>
          <w:szCs w:val="24"/>
        </w:rPr>
        <w:t>Antônio de Campos.</w:t>
      </w:r>
    </w:p>
    <w:p w:rsidR="002412FF" w:rsidRDefault="002709AF" w:rsidP="006B550E">
      <w:pPr>
        <w:pStyle w:val="western"/>
        <w:tabs>
          <w:tab w:val="left" w:pos="1080"/>
          <w:tab w:val="left" w:pos="1260"/>
          <w:tab w:val="left" w:pos="1440"/>
        </w:tabs>
        <w:spacing w:before="0" w:beforeAutospacing="0" w:after="198"/>
        <w:jc w:val="both"/>
        <w:rPr>
          <w:rFonts w:ascii="Arial" w:hAnsi="Arial" w:cs="Arial"/>
          <w:sz w:val="24"/>
          <w:szCs w:val="24"/>
        </w:rPr>
      </w:pPr>
      <w:r w:rsidRPr="0064219C">
        <w:rPr>
          <w:rFonts w:ascii="Arial" w:hAnsi="Arial" w:cs="Arial"/>
          <w:b/>
          <w:sz w:val="24"/>
          <w:szCs w:val="24"/>
        </w:rPr>
        <w:t>NO GRANDE EXPEDIENTE</w:t>
      </w:r>
      <w:r w:rsidRPr="0064219C">
        <w:rPr>
          <w:rFonts w:ascii="Arial" w:hAnsi="Arial" w:cs="Arial"/>
          <w:sz w:val="24"/>
          <w:szCs w:val="24"/>
        </w:rPr>
        <w:t xml:space="preserve">: </w:t>
      </w:r>
      <w:r w:rsidR="007B48BF" w:rsidRPr="0064219C">
        <w:rPr>
          <w:rFonts w:ascii="Arial" w:hAnsi="Arial" w:cs="Arial"/>
          <w:sz w:val="24"/>
          <w:szCs w:val="24"/>
        </w:rPr>
        <w:t xml:space="preserve">Usaram a palavra os Vereadores, </w:t>
      </w:r>
      <w:r w:rsidR="002412FF">
        <w:rPr>
          <w:rFonts w:ascii="Arial" w:hAnsi="Arial" w:cs="Arial"/>
          <w:sz w:val="24"/>
          <w:szCs w:val="24"/>
        </w:rPr>
        <w:t xml:space="preserve">Luiz Carlos Gonçalves, Marcelo Simon, </w:t>
      </w:r>
      <w:proofErr w:type="spellStart"/>
      <w:r w:rsidR="007D4164">
        <w:rPr>
          <w:rFonts w:ascii="Arial" w:hAnsi="Arial" w:cs="Arial"/>
          <w:sz w:val="24"/>
          <w:szCs w:val="24"/>
        </w:rPr>
        <w:t>Volmir</w:t>
      </w:r>
      <w:proofErr w:type="spellEnd"/>
      <w:r w:rsidR="007D4164">
        <w:rPr>
          <w:rFonts w:ascii="Arial" w:hAnsi="Arial" w:cs="Arial"/>
          <w:sz w:val="24"/>
          <w:szCs w:val="24"/>
        </w:rPr>
        <w:t xml:space="preserve"> Miguel </w:t>
      </w:r>
      <w:proofErr w:type="spellStart"/>
      <w:r w:rsidR="007D4164">
        <w:rPr>
          <w:rFonts w:ascii="Arial" w:hAnsi="Arial" w:cs="Arial"/>
          <w:sz w:val="24"/>
          <w:szCs w:val="24"/>
        </w:rPr>
        <w:t>Rauber</w:t>
      </w:r>
      <w:proofErr w:type="spellEnd"/>
      <w:r w:rsidR="002412FF">
        <w:rPr>
          <w:rFonts w:ascii="Arial" w:hAnsi="Arial" w:cs="Arial"/>
          <w:sz w:val="24"/>
          <w:szCs w:val="24"/>
        </w:rPr>
        <w:t xml:space="preserve"> e </w:t>
      </w:r>
      <w:r w:rsidR="002412FF" w:rsidRPr="002412FF">
        <w:rPr>
          <w:rFonts w:ascii="Arial" w:hAnsi="Arial" w:cs="Arial"/>
          <w:sz w:val="24"/>
          <w:szCs w:val="24"/>
        </w:rPr>
        <w:t xml:space="preserve">João </w:t>
      </w:r>
      <w:proofErr w:type="spellStart"/>
      <w:r w:rsidR="002412FF" w:rsidRPr="002412FF">
        <w:rPr>
          <w:rFonts w:ascii="Arial" w:hAnsi="Arial" w:cs="Arial"/>
          <w:sz w:val="24"/>
          <w:szCs w:val="24"/>
        </w:rPr>
        <w:t>Babiczuc</w:t>
      </w:r>
      <w:proofErr w:type="spellEnd"/>
      <w:r w:rsidR="002412FF">
        <w:rPr>
          <w:rFonts w:ascii="Arial" w:hAnsi="Arial" w:cs="Arial"/>
          <w:sz w:val="24"/>
          <w:szCs w:val="24"/>
        </w:rPr>
        <w:t>.</w:t>
      </w:r>
    </w:p>
    <w:p w:rsidR="00791050" w:rsidRPr="0064219C" w:rsidRDefault="002412FF" w:rsidP="006B550E">
      <w:pPr>
        <w:pStyle w:val="western"/>
        <w:tabs>
          <w:tab w:val="left" w:pos="1080"/>
          <w:tab w:val="left" w:pos="1260"/>
          <w:tab w:val="left" w:pos="1440"/>
        </w:tabs>
        <w:spacing w:before="0" w:beforeAutospacing="0" w:after="198"/>
        <w:jc w:val="both"/>
        <w:rPr>
          <w:rFonts w:ascii="Arial" w:hAnsi="Arial" w:cs="Arial"/>
          <w:color w:val="000000" w:themeColor="text1"/>
          <w:sz w:val="24"/>
          <w:szCs w:val="24"/>
        </w:rPr>
      </w:pPr>
      <w:r>
        <w:rPr>
          <w:rFonts w:ascii="Arial" w:hAnsi="Arial" w:cs="Arial"/>
          <w:sz w:val="24"/>
          <w:szCs w:val="24"/>
        </w:rPr>
        <w:t xml:space="preserve"> </w:t>
      </w:r>
      <w:r w:rsidR="002709AF" w:rsidRPr="0064219C">
        <w:rPr>
          <w:rFonts w:ascii="Arial" w:hAnsi="Arial" w:cs="Arial"/>
          <w:sz w:val="24"/>
          <w:szCs w:val="24"/>
        </w:rPr>
        <w:t>Não havend</w:t>
      </w:r>
      <w:r w:rsidR="00A852D1">
        <w:rPr>
          <w:rFonts w:ascii="Arial" w:hAnsi="Arial" w:cs="Arial"/>
          <w:sz w:val="24"/>
          <w:szCs w:val="24"/>
        </w:rPr>
        <w:t>o outros assuntos em pauta, a 20</w:t>
      </w:r>
      <w:r w:rsidR="002709AF" w:rsidRPr="0064219C">
        <w:rPr>
          <w:rFonts w:ascii="Arial" w:hAnsi="Arial" w:cs="Arial"/>
          <w:sz w:val="24"/>
          <w:szCs w:val="24"/>
        </w:rPr>
        <w:t xml:space="preserve">ª Sessão Ordinária foi marcada para as </w:t>
      </w:r>
      <w:r w:rsidR="008A0267">
        <w:rPr>
          <w:rFonts w:ascii="Arial" w:hAnsi="Arial" w:cs="Arial"/>
          <w:sz w:val="24"/>
          <w:szCs w:val="24"/>
          <w:u w:val="single"/>
        </w:rPr>
        <w:t>20</w:t>
      </w:r>
      <w:r w:rsidR="002709AF" w:rsidRPr="0064219C">
        <w:rPr>
          <w:rFonts w:ascii="Arial" w:hAnsi="Arial" w:cs="Arial"/>
          <w:sz w:val="24"/>
          <w:szCs w:val="24"/>
          <w:u w:val="single"/>
        </w:rPr>
        <w:t xml:space="preserve"> </w:t>
      </w:r>
      <w:r w:rsidR="003872C4" w:rsidRPr="0064219C">
        <w:rPr>
          <w:rFonts w:ascii="Arial" w:hAnsi="Arial" w:cs="Arial"/>
          <w:sz w:val="24"/>
          <w:szCs w:val="24"/>
        </w:rPr>
        <w:t xml:space="preserve">horas do dia </w:t>
      </w:r>
      <w:r w:rsidR="00A852D1">
        <w:rPr>
          <w:rFonts w:ascii="Arial" w:hAnsi="Arial" w:cs="Arial"/>
          <w:sz w:val="24"/>
          <w:szCs w:val="24"/>
        </w:rPr>
        <w:t>11</w:t>
      </w:r>
      <w:r w:rsidR="002709AF" w:rsidRPr="0064219C">
        <w:rPr>
          <w:rFonts w:ascii="Arial" w:hAnsi="Arial" w:cs="Arial"/>
          <w:sz w:val="24"/>
          <w:szCs w:val="24"/>
        </w:rPr>
        <w:t xml:space="preserve"> de </w:t>
      </w:r>
      <w:r w:rsidR="00A852D1">
        <w:rPr>
          <w:rFonts w:ascii="Arial" w:hAnsi="Arial" w:cs="Arial"/>
          <w:sz w:val="24"/>
          <w:szCs w:val="24"/>
        </w:rPr>
        <w:t>Novembro</w:t>
      </w:r>
      <w:r w:rsidR="002709AF" w:rsidRPr="0064219C">
        <w:rPr>
          <w:rFonts w:ascii="Arial" w:hAnsi="Arial" w:cs="Arial"/>
          <w:sz w:val="24"/>
          <w:szCs w:val="24"/>
        </w:rPr>
        <w:t xml:space="preserve"> de 2021.  Agradecendo a presença de todos e sob a proteção de Deus, o Senhor Presid</w:t>
      </w:r>
      <w:r w:rsidR="007B48BF" w:rsidRPr="0064219C">
        <w:rPr>
          <w:rFonts w:ascii="Arial" w:hAnsi="Arial" w:cs="Arial"/>
          <w:sz w:val="24"/>
          <w:szCs w:val="24"/>
        </w:rPr>
        <w:t>ente enc</w:t>
      </w:r>
      <w:r w:rsidR="00B116B3" w:rsidRPr="0064219C">
        <w:rPr>
          <w:rFonts w:ascii="Arial" w:hAnsi="Arial" w:cs="Arial"/>
          <w:sz w:val="24"/>
          <w:szCs w:val="24"/>
        </w:rPr>
        <w:t>errou os</w:t>
      </w:r>
      <w:r w:rsidR="00A852D1">
        <w:rPr>
          <w:rFonts w:ascii="Arial" w:hAnsi="Arial" w:cs="Arial"/>
          <w:sz w:val="24"/>
          <w:szCs w:val="24"/>
        </w:rPr>
        <w:t xml:space="preserve"> trabalhos da 19</w:t>
      </w:r>
      <w:r w:rsidR="002709AF" w:rsidRPr="0064219C">
        <w:rPr>
          <w:rFonts w:ascii="Arial" w:hAnsi="Arial" w:cs="Arial"/>
          <w:sz w:val="24"/>
          <w:szCs w:val="24"/>
        </w:rPr>
        <w:t xml:space="preserve">ª Sessão Ordinária da 14ª Legislatura. </w:t>
      </w:r>
    </w:p>
    <w:p w:rsidR="00791050" w:rsidRPr="00524A3C" w:rsidRDefault="00791050" w:rsidP="00791050">
      <w:pPr>
        <w:pStyle w:val="yiv8941648920msonormal"/>
        <w:shd w:val="clear" w:color="auto" w:fill="FFFFFF"/>
        <w:spacing w:before="0" w:beforeAutospacing="0" w:after="0" w:afterAutospacing="0"/>
        <w:jc w:val="both"/>
        <w:rPr>
          <w:rFonts w:ascii="Arial" w:hAnsi="Arial" w:cs="Arial"/>
          <w:color w:val="000000" w:themeColor="text1"/>
        </w:rPr>
      </w:pPr>
    </w:p>
    <w:p w:rsidR="00B27CC7" w:rsidRDefault="00B27CC7" w:rsidP="00B27CC7"/>
    <w:p w:rsidR="004F0E24" w:rsidRDefault="004F0E24" w:rsidP="00B27CC7"/>
    <w:p w:rsidR="00B27CC7" w:rsidRDefault="00B27CC7" w:rsidP="00B27CC7">
      <w:pPr>
        <w:tabs>
          <w:tab w:val="left" w:pos="851"/>
        </w:tabs>
        <w:spacing w:after="0" w:line="240" w:lineRule="auto"/>
        <w:ind w:firstLine="567"/>
        <w:jc w:val="center"/>
        <w:rPr>
          <w:rFonts w:ascii="Arial" w:eastAsia="Times New Roman" w:hAnsi="Arial" w:cs="Arial"/>
          <w:sz w:val="24"/>
          <w:szCs w:val="24"/>
          <w:lang w:eastAsia="pt-BR"/>
        </w:rPr>
      </w:pPr>
      <w:r>
        <w:lastRenderedPageBreak/>
        <w:tab/>
      </w:r>
      <w:r w:rsidRPr="00BD54E5">
        <w:rPr>
          <w:rFonts w:ascii="Arial" w:eastAsia="Times New Roman" w:hAnsi="Arial" w:cs="Arial"/>
          <w:sz w:val="24"/>
          <w:szCs w:val="24"/>
          <w:lang w:eastAsia="pt-BR"/>
        </w:rPr>
        <w:t>Alecrim</w:t>
      </w:r>
      <w:r w:rsidR="004F0E24">
        <w:rPr>
          <w:rFonts w:ascii="Arial" w:eastAsia="Times New Roman" w:hAnsi="Arial" w:cs="Arial"/>
          <w:sz w:val="24"/>
          <w:szCs w:val="24"/>
          <w:lang w:eastAsia="pt-BR"/>
        </w:rPr>
        <w:t xml:space="preserve"> </w:t>
      </w:r>
      <w:r w:rsidR="00A852D1">
        <w:rPr>
          <w:rFonts w:ascii="Arial" w:eastAsia="Times New Roman" w:hAnsi="Arial" w:cs="Arial"/>
          <w:sz w:val="24"/>
          <w:szCs w:val="24"/>
          <w:lang w:eastAsia="pt-BR"/>
        </w:rPr>
        <w:t>29</w:t>
      </w:r>
      <w:r>
        <w:rPr>
          <w:rFonts w:ascii="Arial" w:eastAsia="Times New Roman" w:hAnsi="Arial" w:cs="Arial"/>
          <w:sz w:val="24"/>
          <w:szCs w:val="24"/>
          <w:lang w:eastAsia="pt-BR"/>
        </w:rPr>
        <w:t xml:space="preserve"> de</w:t>
      </w:r>
      <w:r w:rsidR="007B48BF">
        <w:rPr>
          <w:rFonts w:ascii="Arial" w:eastAsia="Times New Roman" w:hAnsi="Arial" w:cs="Arial"/>
          <w:sz w:val="24"/>
          <w:szCs w:val="24"/>
          <w:lang w:eastAsia="pt-BR"/>
        </w:rPr>
        <w:t xml:space="preserve"> </w:t>
      </w:r>
      <w:r w:rsidR="008A0267">
        <w:rPr>
          <w:rFonts w:ascii="Arial" w:eastAsia="Times New Roman" w:hAnsi="Arial" w:cs="Arial"/>
          <w:sz w:val="24"/>
          <w:szCs w:val="24"/>
          <w:lang w:eastAsia="pt-BR"/>
        </w:rPr>
        <w:t xml:space="preserve">Outubro </w:t>
      </w:r>
      <w:r w:rsidRPr="00BD54E5">
        <w:rPr>
          <w:rFonts w:ascii="Arial" w:eastAsia="Times New Roman" w:hAnsi="Arial" w:cs="Arial"/>
          <w:sz w:val="24"/>
          <w:szCs w:val="24"/>
          <w:lang w:eastAsia="pt-BR"/>
        </w:rPr>
        <w:t>de</w:t>
      </w:r>
      <w:r w:rsidR="00791050">
        <w:rPr>
          <w:rFonts w:ascii="Arial" w:eastAsia="Times New Roman" w:hAnsi="Arial" w:cs="Arial"/>
          <w:sz w:val="24"/>
          <w:szCs w:val="24"/>
          <w:lang w:eastAsia="pt-BR"/>
        </w:rPr>
        <w:t xml:space="preserve"> </w:t>
      </w:r>
      <w:r w:rsidRPr="00BD54E5">
        <w:rPr>
          <w:rFonts w:ascii="Arial" w:eastAsia="Times New Roman" w:hAnsi="Arial" w:cs="Arial"/>
          <w:sz w:val="24"/>
          <w:szCs w:val="24"/>
          <w:lang w:eastAsia="pt-BR"/>
        </w:rPr>
        <w:t xml:space="preserve"> 2021</w:t>
      </w:r>
    </w:p>
    <w:p w:rsidR="007B48BF" w:rsidRPr="00BD54E5" w:rsidRDefault="007B48BF" w:rsidP="00B27CC7">
      <w:pPr>
        <w:tabs>
          <w:tab w:val="left" w:pos="851"/>
        </w:tabs>
        <w:spacing w:after="0" w:line="240" w:lineRule="auto"/>
        <w:ind w:firstLine="567"/>
        <w:jc w:val="center"/>
        <w:rPr>
          <w:rFonts w:ascii="Arial" w:eastAsia="Times New Roman" w:hAnsi="Arial" w:cs="Arial"/>
          <w:sz w:val="24"/>
          <w:szCs w:val="24"/>
          <w:lang w:eastAsia="pt-BR"/>
        </w:rPr>
      </w:pPr>
    </w:p>
    <w:p w:rsidR="00B27CC7" w:rsidRPr="00BD54E5" w:rsidRDefault="00791050" w:rsidP="00B27CC7">
      <w:pPr>
        <w:tabs>
          <w:tab w:val="left" w:pos="1134"/>
        </w:tabs>
        <w:spacing w:after="0" w:line="240" w:lineRule="auto"/>
        <w:ind w:firstLine="567"/>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Elisete </w:t>
      </w:r>
      <w:proofErr w:type="spellStart"/>
      <w:r>
        <w:rPr>
          <w:rFonts w:ascii="Arial" w:eastAsia="Times New Roman" w:hAnsi="Arial" w:cs="Arial"/>
          <w:sz w:val="24"/>
          <w:szCs w:val="24"/>
          <w:lang w:eastAsia="pt-BR"/>
        </w:rPr>
        <w:t>Binello</w:t>
      </w:r>
      <w:proofErr w:type="spellEnd"/>
    </w:p>
    <w:p w:rsidR="00B27CC7" w:rsidRPr="00BD54E5" w:rsidRDefault="00B27CC7" w:rsidP="00B27CC7">
      <w:pPr>
        <w:tabs>
          <w:tab w:val="left" w:pos="851"/>
          <w:tab w:val="left" w:pos="1134"/>
        </w:tabs>
        <w:spacing w:after="0" w:line="240" w:lineRule="auto"/>
        <w:ind w:firstLine="567"/>
        <w:jc w:val="center"/>
        <w:rPr>
          <w:rFonts w:ascii="Arial" w:eastAsia="Times New Roman" w:hAnsi="Arial" w:cs="Arial"/>
          <w:sz w:val="24"/>
          <w:szCs w:val="24"/>
          <w:lang w:eastAsia="pt-BR"/>
        </w:rPr>
      </w:pPr>
      <w:r w:rsidRPr="00BD54E5">
        <w:rPr>
          <w:rFonts w:ascii="Arial" w:eastAsia="Times New Roman" w:hAnsi="Arial" w:cs="Arial"/>
          <w:sz w:val="24"/>
          <w:szCs w:val="24"/>
          <w:lang w:eastAsia="pt-BR"/>
        </w:rPr>
        <w:t>Assessora Legislativa</w:t>
      </w:r>
    </w:p>
    <w:p w:rsidR="00B27CC7" w:rsidRPr="00B27CC7" w:rsidRDefault="00B27CC7" w:rsidP="00B27CC7">
      <w:pPr>
        <w:tabs>
          <w:tab w:val="left" w:pos="3056"/>
        </w:tabs>
      </w:pPr>
    </w:p>
    <w:sectPr w:rsidR="00B27CC7" w:rsidRPr="00B27CC7" w:rsidSect="007B48BF">
      <w:headerReference w:type="default" r:id="rId8"/>
      <w:footerReference w:type="default" r:id="rId9"/>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3D3" w:rsidRDefault="00B123D3" w:rsidP="00B27CC7">
      <w:pPr>
        <w:spacing w:after="0" w:line="240" w:lineRule="auto"/>
      </w:pPr>
      <w:r>
        <w:separator/>
      </w:r>
    </w:p>
  </w:endnote>
  <w:endnote w:type="continuationSeparator" w:id="0">
    <w:p w:rsidR="00B123D3" w:rsidRDefault="00B123D3" w:rsidP="00B27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2342"/>
      <w:gridCol w:w="4036"/>
      <w:gridCol w:w="2342"/>
    </w:tblGrid>
    <w:tr w:rsidR="00B27CC7" w:rsidRPr="00722781" w:rsidTr="00A64E49">
      <w:trPr>
        <w:trHeight w:val="151"/>
      </w:trPr>
      <w:tc>
        <w:tcPr>
          <w:tcW w:w="2250" w:type="pct"/>
          <w:tcBorders>
            <w:bottom w:val="single" w:sz="4" w:space="0" w:color="4F81BD"/>
          </w:tcBorders>
        </w:tcPr>
        <w:p w:rsidR="00B27CC7" w:rsidRPr="00722781" w:rsidRDefault="00B27CC7" w:rsidP="00A64E49">
          <w:pPr>
            <w:tabs>
              <w:tab w:val="center" w:pos="4320"/>
              <w:tab w:val="right" w:pos="8640"/>
            </w:tabs>
            <w:spacing w:after="0" w:line="240" w:lineRule="auto"/>
            <w:rPr>
              <w:rFonts w:ascii="Cambria" w:eastAsia="Times New Roman" w:hAnsi="Cambria" w:cs="Times New Roman"/>
              <w:b/>
              <w:bCs/>
              <w:sz w:val="28"/>
              <w:szCs w:val="20"/>
              <w:lang w:eastAsia="pt-BR"/>
            </w:rPr>
          </w:pPr>
        </w:p>
      </w:tc>
      <w:tc>
        <w:tcPr>
          <w:tcW w:w="500" w:type="pct"/>
          <w:vMerge w:val="restart"/>
          <w:noWrap/>
          <w:vAlign w:val="center"/>
        </w:tcPr>
        <w:p w:rsidR="00B27CC7" w:rsidRPr="00722781" w:rsidRDefault="00B27CC7" w:rsidP="00A64E49">
          <w:pPr>
            <w:spacing w:after="0" w:line="240" w:lineRule="auto"/>
            <w:jc w:val="center"/>
            <w:rPr>
              <w:rFonts w:ascii="Calibri" w:eastAsia="Times New Roman" w:hAnsi="Calibri" w:cs="Times New Roman"/>
              <w:b/>
              <w:sz w:val="16"/>
            </w:rPr>
          </w:pPr>
        </w:p>
        <w:p w:rsidR="00B27CC7" w:rsidRPr="00722781" w:rsidRDefault="00B27CC7" w:rsidP="00A64E49">
          <w:pPr>
            <w:spacing w:after="0" w:line="240" w:lineRule="auto"/>
            <w:jc w:val="center"/>
            <w:rPr>
              <w:rFonts w:ascii="Calibri" w:eastAsia="Times New Roman" w:hAnsi="Calibri" w:cs="Times New Roman"/>
              <w:b/>
              <w:sz w:val="16"/>
            </w:rPr>
          </w:pPr>
          <w:r w:rsidRPr="00722781">
            <w:rPr>
              <w:rFonts w:ascii="Calibri" w:eastAsia="Times New Roman" w:hAnsi="Calibri" w:cs="Times New Roman"/>
              <w:b/>
              <w:sz w:val="16"/>
            </w:rPr>
            <w:t>VOCÊ EM PRIMEIRO LUGAR</w:t>
          </w:r>
        </w:p>
        <w:p w:rsidR="00B27CC7" w:rsidRPr="00722781" w:rsidRDefault="00B27CC7" w:rsidP="00A64E49">
          <w:pPr>
            <w:tabs>
              <w:tab w:val="center" w:pos="4320"/>
              <w:tab w:val="right" w:pos="8640"/>
            </w:tabs>
            <w:spacing w:after="0" w:line="240" w:lineRule="auto"/>
            <w:jc w:val="center"/>
            <w:rPr>
              <w:rFonts w:ascii="Times New Roman" w:eastAsia="Times New Roman" w:hAnsi="Times New Roman" w:cs="Times New Roman"/>
              <w:sz w:val="12"/>
              <w:szCs w:val="12"/>
              <w:lang w:eastAsia="pt-BR"/>
            </w:rPr>
          </w:pPr>
          <w:r w:rsidRPr="00722781">
            <w:rPr>
              <w:rFonts w:ascii="Times New Roman" w:eastAsia="Times New Roman" w:hAnsi="Times New Roman" w:cs="Times New Roman"/>
              <w:sz w:val="12"/>
              <w:szCs w:val="12"/>
              <w:lang w:eastAsia="pt-BR"/>
            </w:rPr>
            <w:t>ORGANIZAÇÃO – CRIATIVIDADE – DETALHE - DESENVOLVIMENTO</w:t>
          </w:r>
        </w:p>
        <w:p w:rsidR="00B27CC7" w:rsidRPr="00722781" w:rsidRDefault="00B27CC7" w:rsidP="00A64E49">
          <w:pPr>
            <w:spacing w:after="0" w:line="240" w:lineRule="auto"/>
            <w:rPr>
              <w:rFonts w:ascii="Cambria" w:eastAsia="Times New Roman" w:hAnsi="Cambria" w:cs="Times New Roman"/>
            </w:rPr>
          </w:pPr>
        </w:p>
      </w:tc>
      <w:tc>
        <w:tcPr>
          <w:tcW w:w="2250" w:type="pct"/>
          <w:tcBorders>
            <w:bottom w:val="single" w:sz="4" w:space="0" w:color="4F81BD"/>
          </w:tcBorders>
        </w:tcPr>
        <w:p w:rsidR="00B27CC7" w:rsidRPr="00722781" w:rsidRDefault="00B27CC7" w:rsidP="00A64E49">
          <w:pPr>
            <w:tabs>
              <w:tab w:val="center" w:pos="4320"/>
              <w:tab w:val="right" w:pos="8640"/>
            </w:tabs>
            <w:spacing w:after="0" w:line="240" w:lineRule="auto"/>
            <w:rPr>
              <w:rFonts w:ascii="Cambria" w:eastAsia="Times New Roman" w:hAnsi="Cambria" w:cs="Times New Roman"/>
              <w:b/>
              <w:bCs/>
              <w:sz w:val="28"/>
              <w:szCs w:val="20"/>
              <w:lang w:eastAsia="pt-BR"/>
            </w:rPr>
          </w:pPr>
        </w:p>
      </w:tc>
    </w:tr>
    <w:tr w:rsidR="00B27CC7" w:rsidRPr="00722781" w:rsidTr="00A64E49">
      <w:trPr>
        <w:trHeight w:val="150"/>
      </w:trPr>
      <w:tc>
        <w:tcPr>
          <w:tcW w:w="2250" w:type="pct"/>
          <w:tcBorders>
            <w:top w:val="single" w:sz="4" w:space="0" w:color="4F81BD"/>
          </w:tcBorders>
        </w:tcPr>
        <w:p w:rsidR="00B27CC7" w:rsidRPr="00722781" w:rsidRDefault="00B27CC7" w:rsidP="00A64E49">
          <w:pPr>
            <w:tabs>
              <w:tab w:val="center" w:pos="4320"/>
              <w:tab w:val="right" w:pos="8640"/>
            </w:tabs>
            <w:spacing w:after="0" w:line="240" w:lineRule="auto"/>
            <w:rPr>
              <w:rFonts w:ascii="Cambria" w:eastAsia="Times New Roman" w:hAnsi="Cambria" w:cs="Times New Roman"/>
              <w:b/>
              <w:bCs/>
              <w:sz w:val="28"/>
              <w:szCs w:val="20"/>
              <w:lang w:eastAsia="pt-BR"/>
            </w:rPr>
          </w:pPr>
        </w:p>
      </w:tc>
      <w:tc>
        <w:tcPr>
          <w:tcW w:w="500" w:type="pct"/>
          <w:vMerge/>
        </w:tcPr>
        <w:p w:rsidR="00B27CC7" w:rsidRPr="00722781" w:rsidRDefault="00B27CC7" w:rsidP="00A64E49">
          <w:pPr>
            <w:tabs>
              <w:tab w:val="center" w:pos="4320"/>
              <w:tab w:val="right" w:pos="8640"/>
            </w:tabs>
            <w:spacing w:after="0" w:line="240" w:lineRule="auto"/>
            <w:jc w:val="center"/>
            <w:rPr>
              <w:rFonts w:ascii="Cambria" w:eastAsia="Times New Roman" w:hAnsi="Cambria" w:cs="Times New Roman"/>
              <w:b/>
              <w:bCs/>
              <w:sz w:val="28"/>
              <w:szCs w:val="20"/>
              <w:lang w:eastAsia="pt-BR"/>
            </w:rPr>
          </w:pPr>
        </w:p>
      </w:tc>
      <w:tc>
        <w:tcPr>
          <w:tcW w:w="2250" w:type="pct"/>
          <w:tcBorders>
            <w:top w:val="single" w:sz="4" w:space="0" w:color="4F81BD"/>
          </w:tcBorders>
        </w:tcPr>
        <w:p w:rsidR="00B27CC7" w:rsidRPr="00722781" w:rsidRDefault="00B27CC7" w:rsidP="00A64E49">
          <w:pPr>
            <w:tabs>
              <w:tab w:val="center" w:pos="4320"/>
              <w:tab w:val="right" w:pos="8640"/>
            </w:tabs>
            <w:spacing w:after="0" w:line="240" w:lineRule="auto"/>
            <w:rPr>
              <w:rFonts w:ascii="Cambria" w:eastAsia="Times New Roman" w:hAnsi="Cambria" w:cs="Times New Roman"/>
              <w:b/>
              <w:bCs/>
              <w:sz w:val="28"/>
              <w:szCs w:val="20"/>
              <w:lang w:eastAsia="pt-BR"/>
            </w:rPr>
          </w:pPr>
        </w:p>
      </w:tc>
    </w:tr>
  </w:tbl>
  <w:p w:rsidR="00B27CC7" w:rsidRDefault="00B27C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3D3" w:rsidRDefault="00B123D3" w:rsidP="00B27CC7">
      <w:pPr>
        <w:spacing w:after="0" w:line="240" w:lineRule="auto"/>
      </w:pPr>
      <w:r>
        <w:separator/>
      </w:r>
    </w:p>
  </w:footnote>
  <w:footnote w:type="continuationSeparator" w:id="0">
    <w:p w:rsidR="00B123D3" w:rsidRDefault="00B123D3" w:rsidP="00B27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C7" w:rsidRPr="00722781" w:rsidRDefault="00B27CC7" w:rsidP="00B27CC7">
    <w:pPr>
      <w:tabs>
        <w:tab w:val="center" w:pos="4252"/>
        <w:tab w:val="right" w:pos="8504"/>
      </w:tabs>
      <w:spacing w:after="0" w:line="240" w:lineRule="auto"/>
      <w:jc w:val="center"/>
    </w:pPr>
    <w:r w:rsidRPr="00722781">
      <w:rPr>
        <w:noProof/>
        <w:sz w:val="20"/>
        <w:lang w:eastAsia="pt-BR"/>
      </w:rPr>
      <w:drawing>
        <wp:inline distT="0" distB="0" distL="0" distR="0" wp14:anchorId="7FB3E6E1" wp14:editId="33AD3C47">
          <wp:extent cx="904875" cy="76804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911225" cy="773430"/>
                  </a:xfrm>
                  <a:prstGeom prst="rect">
                    <a:avLst/>
                  </a:prstGeom>
                  <a:noFill/>
                </pic:spPr>
              </pic:pic>
            </a:graphicData>
          </a:graphic>
        </wp:inline>
      </w:drawing>
    </w:r>
  </w:p>
  <w:p w:rsidR="00B27CC7" w:rsidRPr="00722781" w:rsidRDefault="00B27CC7" w:rsidP="00B27CC7">
    <w:pPr>
      <w:tabs>
        <w:tab w:val="center" w:pos="4252"/>
        <w:tab w:val="right" w:pos="8504"/>
      </w:tabs>
      <w:spacing w:after="0" w:line="240" w:lineRule="auto"/>
      <w:jc w:val="center"/>
      <w:rPr>
        <w:i/>
        <w:sz w:val="18"/>
      </w:rPr>
    </w:pPr>
    <w:r w:rsidRPr="00722781">
      <w:rPr>
        <w:sz w:val="18"/>
      </w:rPr>
      <w:t>ESTADO DO RIO GRANDE DO SUL</w:t>
    </w:r>
  </w:p>
  <w:p w:rsidR="00B27CC7" w:rsidRPr="00722781" w:rsidRDefault="00B27CC7" w:rsidP="00B27CC7">
    <w:pPr>
      <w:tabs>
        <w:tab w:val="center" w:pos="4252"/>
        <w:tab w:val="right" w:pos="8504"/>
      </w:tabs>
      <w:spacing w:after="0" w:line="240" w:lineRule="auto"/>
      <w:jc w:val="center"/>
      <w:rPr>
        <w:b/>
        <w:sz w:val="20"/>
      </w:rPr>
    </w:pPr>
    <w:r w:rsidRPr="00722781">
      <w:rPr>
        <w:b/>
        <w:sz w:val="20"/>
      </w:rPr>
      <w:t xml:space="preserve">     CÂMARA DE VEREADORES DE ALECRIM</w:t>
    </w:r>
  </w:p>
  <w:p w:rsidR="00B27CC7" w:rsidRPr="00722781" w:rsidRDefault="00B27CC7" w:rsidP="00B27CC7">
    <w:pPr>
      <w:tabs>
        <w:tab w:val="center" w:pos="4252"/>
        <w:tab w:val="right" w:pos="8504"/>
      </w:tabs>
      <w:spacing w:after="0" w:line="240" w:lineRule="auto"/>
      <w:jc w:val="center"/>
      <w:rPr>
        <w:sz w:val="18"/>
      </w:rPr>
    </w:pPr>
    <w:r>
      <w:rPr>
        <w:sz w:val="18"/>
      </w:rPr>
      <w:t xml:space="preserve">      Rua </w:t>
    </w:r>
    <w:proofErr w:type="spellStart"/>
    <w:r>
      <w:rPr>
        <w:sz w:val="18"/>
      </w:rPr>
      <w:t>Adelmi</w:t>
    </w:r>
    <w:proofErr w:type="spellEnd"/>
    <w:r>
      <w:rPr>
        <w:sz w:val="18"/>
      </w:rPr>
      <w:t xml:space="preserve"> </w:t>
    </w:r>
    <w:proofErr w:type="spellStart"/>
    <w:r>
      <w:rPr>
        <w:sz w:val="18"/>
      </w:rPr>
      <w:t>Colossi</w:t>
    </w:r>
    <w:proofErr w:type="spellEnd"/>
    <w:r w:rsidRPr="00722781">
      <w:rPr>
        <w:sz w:val="18"/>
      </w:rPr>
      <w:t>, 36 - Fone: (55) 3546-1300/1623 - Fax: 3546-1310.</w:t>
    </w:r>
  </w:p>
  <w:p w:rsidR="00B27CC7" w:rsidRPr="00722781" w:rsidRDefault="00B27CC7" w:rsidP="00B27CC7">
    <w:pPr>
      <w:tabs>
        <w:tab w:val="center" w:pos="4320"/>
        <w:tab w:val="right" w:pos="8640"/>
      </w:tabs>
      <w:spacing w:after="0" w:line="240" w:lineRule="auto"/>
      <w:jc w:val="center"/>
      <w:rPr>
        <w:rFonts w:ascii="Times New Roman" w:eastAsia="Times New Roman" w:hAnsi="Times New Roman" w:cs="Times New Roman"/>
        <w:sz w:val="16"/>
        <w:szCs w:val="16"/>
        <w:lang w:eastAsia="pt-BR"/>
      </w:rPr>
    </w:pPr>
    <w:r w:rsidRPr="00722781">
      <w:rPr>
        <w:rFonts w:ascii="Times New Roman" w:eastAsia="Times New Roman" w:hAnsi="Times New Roman" w:cs="Times New Roman"/>
        <w:b/>
        <w:sz w:val="16"/>
        <w:szCs w:val="16"/>
        <w:lang w:eastAsia="pt-BR"/>
      </w:rPr>
      <w:t xml:space="preserve">E-mail: </w:t>
    </w:r>
    <w:hyperlink r:id="rId2" w:history="1">
      <w:r w:rsidRPr="00722781">
        <w:rPr>
          <w:rFonts w:ascii="Times New Roman" w:eastAsia="Times New Roman" w:hAnsi="Times New Roman" w:cs="Times New Roman"/>
          <w:b/>
          <w:color w:val="0000FF"/>
          <w:sz w:val="16"/>
          <w:szCs w:val="16"/>
          <w:u w:val="single"/>
          <w:lang w:eastAsia="pt-BR"/>
        </w:rPr>
        <w:t>camara.alecrim@gmail.com</w:t>
      </w:r>
    </w:hyperlink>
  </w:p>
  <w:p w:rsidR="00B27CC7" w:rsidRDefault="00B27C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81380"/>
    <w:multiLevelType w:val="hybridMultilevel"/>
    <w:tmpl w:val="4B4867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673596"/>
    <w:multiLevelType w:val="hybridMultilevel"/>
    <w:tmpl w:val="29981A1E"/>
    <w:lvl w:ilvl="0" w:tplc="0416000F">
      <w:start w:val="1"/>
      <w:numFmt w:val="decimal"/>
      <w:lvlText w:val="%1."/>
      <w:lvlJc w:val="left"/>
      <w:pPr>
        <w:ind w:left="502" w:hanging="360"/>
      </w:pPr>
      <w:rPr>
        <w:color w:val="0070C0"/>
      </w:rPr>
    </w:lvl>
    <w:lvl w:ilvl="1" w:tplc="6BA6447A">
      <w:start w:val="1"/>
      <w:numFmt w:val="lowerLetter"/>
      <w:lvlText w:val="%2."/>
      <w:lvlJc w:val="left"/>
      <w:pPr>
        <w:ind w:left="5475" w:hanging="360"/>
      </w:pPr>
      <w:rPr>
        <w:color w:val="0000FF"/>
      </w:rPr>
    </w:lvl>
    <w:lvl w:ilvl="2" w:tplc="0416001B">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2">
    <w:nsid w:val="4E2C2856"/>
    <w:multiLevelType w:val="hybridMultilevel"/>
    <w:tmpl w:val="00168A8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BC13FC"/>
    <w:multiLevelType w:val="hybridMultilevel"/>
    <w:tmpl w:val="DE20EE84"/>
    <w:lvl w:ilvl="0" w:tplc="F0BC0EE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6B9163D9"/>
    <w:multiLevelType w:val="hybridMultilevel"/>
    <w:tmpl w:val="022EE17C"/>
    <w:lvl w:ilvl="0" w:tplc="2384FB9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63"/>
    <w:rsid w:val="00026425"/>
    <w:rsid w:val="000460A4"/>
    <w:rsid w:val="00054835"/>
    <w:rsid w:val="00061A9B"/>
    <w:rsid w:val="00063818"/>
    <w:rsid w:val="000708CA"/>
    <w:rsid w:val="00071D1C"/>
    <w:rsid w:val="000E0374"/>
    <w:rsid w:val="00124D7B"/>
    <w:rsid w:val="001C15CD"/>
    <w:rsid w:val="00237948"/>
    <w:rsid w:val="002412FF"/>
    <w:rsid w:val="00244DC1"/>
    <w:rsid w:val="002709AF"/>
    <w:rsid w:val="0032511D"/>
    <w:rsid w:val="00325BEA"/>
    <w:rsid w:val="00337C64"/>
    <w:rsid w:val="003872C4"/>
    <w:rsid w:val="003D3452"/>
    <w:rsid w:val="003E6D8D"/>
    <w:rsid w:val="00415BFE"/>
    <w:rsid w:val="00424BF7"/>
    <w:rsid w:val="004A753D"/>
    <w:rsid w:val="004B6BA8"/>
    <w:rsid w:val="004F0503"/>
    <w:rsid w:val="004F0E24"/>
    <w:rsid w:val="00552DF5"/>
    <w:rsid w:val="005A43CA"/>
    <w:rsid w:val="005A792C"/>
    <w:rsid w:val="005C3BC3"/>
    <w:rsid w:val="005F3E2A"/>
    <w:rsid w:val="0060594C"/>
    <w:rsid w:val="006155F0"/>
    <w:rsid w:val="0064219C"/>
    <w:rsid w:val="006724B8"/>
    <w:rsid w:val="00677217"/>
    <w:rsid w:val="006A3E2E"/>
    <w:rsid w:val="006B550E"/>
    <w:rsid w:val="0070390C"/>
    <w:rsid w:val="00735305"/>
    <w:rsid w:val="007524AF"/>
    <w:rsid w:val="00791050"/>
    <w:rsid w:val="007A2FC9"/>
    <w:rsid w:val="007B48BF"/>
    <w:rsid w:val="007D4164"/>
    <w:rsid w:val="007F701E"/>
    <w:rsid w:val="008810BC"/>
    <w:rsid w:val="008A0267"/>
    <w:rsid w:val="008C5A63"/>
    <w:rsid w:val="008C5EB5"/>
    <w:rsid w:val="008D66D3"/>
    <w:rsid w:val="00992B4A"/>
    <w:rsid w:val="00A04C51"/>
    <w:rsid w:val="00A83CB4"/>
    <w:rsid w:val="00A852D1"/>
    <w:rsid w:val="00AB4A56"/>
    <w:rsid w:val="00AE432A"/>
    <w:rsid w:val="00B116B3"/>
    <w:rsid w:val="00B123D3"/>
    <w:rsid w:val="00B27CC7"/>
    <w:rsid w:val="00B57039"/>
    <w:rsid w:val="00BF3AED"/>
    <w:rsid w:val="00C44C85"/>
    <w:rsid w:val="00C8111A"/>
    <w:rsid w:val="00CA5D2A"/>
    <w:rsid w:val="00CD3BA0"/>
    <w:rsid w:val="00CE0CD9"/>
    <w:rsid w:val="00D5341A"/>
    <w:rsid w:val="00E60581"/>
    <w:rsid w:val="00E7010B"/>
    <w:rsid w:val="00F763C5"/>
    <w:rsid w:val="00F81E1C"/>
    <w:rsid w:val="00F925A7"/>
    <w:rsid w:val="00FB42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27CC7"/>
    <w:pPr>
      <w:tabs>
        <w:tab w:val="center" w:pos="4252"/>
        <w:tab w:val="right" w:pos="8504"/>
      </w:tabs>
      <w:spacing w:after="0" w:line="240" w:lineRule="auto"/>
    </w:pPr>
  </w:style>
  <w:style w:type="character" w:customStyle="1" w:styleId="CabealhoChar">
    <w:name w:val="Cabeçalho Char"/>
    <w:basedOn w:val="Fontepargpadro"/>
    <w:link w:val="Cabealho"/>
    <w:rsid w:val="00B27CC7"/>
  </w:style>
  <w:style w:type="paragraph" w:styleId="Rodap">
    <w:name w:val="footer"/>
    <w:basedOn w:val="Normal"/>
    <w:link w:val="RodapChar"/>
    <w:uiPriority w:val="99"/>
    <w:unhideWhenUsed/>
    <w:rsid w:val="00B27CC7"/>
    <w:pPr>
      <w:tabs>
        <w:tab w:val="center" w:pos="4252"/>
        <w:tab w:val="right" w:pos="8504"/>
      </w:tabs>
      <w:spacing w:after="0" w:line="240" w:lineRule="auto"/>
    </w:pPr>
  </w:style>
  <w:style w:type="character" w:customStyle="1" w:styleId="RodapChar">
    <w:name w:val="Rodapé Char"/>
    <w:basedOn w:val="Fontepargpadro"/>
    <w:link w:val="Rodap"/>
    <w:uiPriority w:val="99"/>
    <w:rsid w:val="00B27CC7"/>
  </w:style>
  <w:style w:type="paragraph" w:styleId="Textodebalo">
    <w:name w:val="Balloon Text"/>
    <w:basedOn w:val="Normal"/>
    <w:link w:val="TextodebaloChar"/>
    <w:uiPriority w:val="99"/>
    <w:semiHidden/>
    <w:unhideWhenUsed/>
    <w:rsid w:val="00B27C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7CC7"/>
    <w:rPr>
      <w:rFonts w:ascii="Tahoma" w:hAnsi="Tahoma" w:cs="Tahoma"/>
      <w:sz w:val="16"/>
      <w:szCs w:val="16"/>
    </w:rPr>
  </w:style>
  <w:style w:type="paragraph" w:customStyle="1" w:styleId="yiv8941648920msonormal">
    <w:name w:val="yiv8941648920msonormal"/>
    <w:basedOn w:val="Normal"/>
    <w:rsid w:val="007910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026425"/>
    <w:pPr>
      <w:spacing w:after="120" w:line="480" w:lineRule="auto"/>
      <w:jc w:val="both"/>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rsid w:val="00026425"/>
    <w:rPr>
      <w:rFonts w:ascii="Times New Roman" w:eastAsia="Times New Roman" w:hAnsi="Times New Roman" w:cs="Times New Roman"/>
      <w:sz w:val="28"/>
      <w:szCs w:val="20"/>
      <w:lang w:eastAsia="pt-BR"/>
    </w:rPr>
  </w:style>
  <w:style w:type="paragraph" w:styleId="NormalWeb">
    <w:name w:val="Normal (Web)"/>
    <w:basedOn w:val="Normal"/>
    <w:rsid w:val="004F0E24"/>
    <w:pPr>
      <w:spacing w:before="100" w:beforeAutospacing="1" w:after="119"/>
    </w:pPr>
    <w:rPr>
      <w:rFonts w:ascii="Times New Roman" w:eastAsia="Times New Roman" w:hAnsi="Times New Roman" w:cs="Times New Roman"/>
      <w:color w:val="00000A"/>
      <w:sz w:val="24"/>
      <w:szCs w:val="24"/>
      <w:lang w:eastAsia="pt-BR"/>
    </w:rPr>
  </w:style>
  <w:style w:type="paragraph" w:styleId="Recuodecorpodetexto">
    <w:name w:val="Body Text Indent"/>
    <w:basedOn w:val="Normal"/>
    <w:link w:val="RecuodecorpodetextoChar"/>
    <w:uiPriority w:val="99"/>
    <w:semiHidden/>
    <w:unhideWhenUsed/>
    <w:rsid w:val="0032511D"/>
    <w:pPr>
      <w:spacing w:after="120"/>
      <w:ind w:left="283"/>
    </w:pPr>
  </w:style>
  <w:style w:type="character" w:customStyle="1" w:styleId="RecuodecorpodetextoChar">
    <w:name w:val="Recuo de corpo de texto Char"/>
    <w:basedOn w:val="Fontepargpadro"/>
    <w:link w:val="Recuodecorpodetexto"/>
    <w:uiPriority w:val="99"/>
    <w:semiHidden/>
    <w:rsid w:val="0032511D"/>
  </w:style>
  <w:style w:type="paragraph" w:customStyle="1" w:styleId="western">
    <w:name w:val="western"/>
    <w:basedOn w:val="Normal"/>
    <w:rsid w:val="0032511D"/>
    <w:pPr>
      <w:spacing w:before="100" w:beforeAutospacing="1" w:after="119"/>
    </w:pPr>
    <w:rPr>
      <w:rFonts w:ascii="Calibri" w:eastAsia="Times New Roman" w:hAnsi="Calibri" w:cs="Times New Roman"/>
      <w:color w:val="00000A"/>
      <w:lang w:eastAsia="pt-BR"/>
    </w:rPr>
  </w:style>
  <w:style w:type="paragraph" w:styleId="PargrafodaLista">
    <w:name w:val="List Paragraph"/>
    <w:basedOn w:val="Normal"/>
    <w:uiPriority w:val="34"/>
    <w:qFormat/>
    <w:rsid w:val="0032511D"/>
    <w:pPr>
      <w:ind w:left="720"/>
      <w:contextualSpacing/>
    </w:pPr>
    <w:rPr>
      <w:rFonts w:ascii="Calibri" w:eastAsia="Calibri" w:hAnsi="Calibri" w:cs="Times New Roman"/>
    </w:rPr>
  </w:style>
  <w:style w:type="paragraph" w:customStyle="1" w:styleId="yiv8793964000gmail-msolistparagraph">
    <w:name w:val="yiv8793964000gmail-msolistparagraph"/>
    <w:basedOn w:val="Normal"/>
    <w:rsid w:val="00C44C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A753D"/>
    <w:pPr>
      <w:spacing w:after="120" w:line="240" w:lineRule="auto"/>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4A753D"/>
    <w:rPr>
      <w:rFonts w:ascii="Times New Roman" w:eastAsia="Times New Roman" w:hAnsi="Times New Roman"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C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27CC7"/>
    <w:pPr>
      <w:tabs>
        <w:tab w:val="center" w:pos="4252"/>
        <w:tab w:val="right" w:pos="8504"/>
      </w:tabs>
      <w:spacing w:after="0" w:line="240" w:lineRule="auto"/>
    </w:pPr>
  </w:style>
  <w:style w:type="character" w:customStyle="1" w:styleId="CabealhoChar">
    <w:name w:val="Cabeçalho Char"/>
    <w:basedOn w:val="Fontepargpadro"/>
    <w:link w:val="Cabealho"/>
    <w:rsid w:val="00B27CC7"/>
  </w:style>
  <w:style w:type="paragraph" w:styleId="Rodap">
    <w:name w:val="footer"/>
    <w:basedOn w:val="Normal"/>
    <w:link w:val="RodapChar"/>
    <w:uiPriority w:val="99"/>
    <w:unhideWhenUsed/>
    <w:rsid w:val="00B27CC7"/>
    <w:pPr>
      <w:tabs>
        <w:tab w:val="center" w:pos="4252"/>
        <w:tab w:val="right" w:pos="8504"/>
      </w:tabs>
      <w:spacing w:after="0" w:line="240" w:lineRule="auto"/>
    </w:pPr>
  </w:style>
  <w:style w:type="character" w:customStyle="1" w:styleId="RodapChar">
    <w:name w:val="Rodapé Char"/>
    <w:basedOn w:val="Fontepargpadro"/>
    <w:link w:val="Rodap"/>
    <w:uiPriority w:val="99"/>
    <w:rsid w:val="00B27CC7"/>
  </w:style>
  <w:style w:type="paragraph" w:styleId="Textodebalo">
    <w:name w:val="Balloon Text"/>
    <w:basedOn w:val="Normal"/>
    <w:link w:val="TextodebaloChar"/>
    <w:uiPriority w:val="99"/>
    <w:semiHidden/>
    <w:unhideWhenUsed/>
    <w:rsid w:val="00B27CC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7CC7"/>
    <w:rPr>
      <w:rFonts w:ascii="Tahoma" w:hAnsi="Tahoma" w:cs="Tahoma"/>
      <w:sz w:val="16"/>
      <w:szCs w:val="16"/>
    </w:rPr>
  </w:style>
  <w:style w:type="paragraph" w:customStyle="1" w:styleId="yiv8941648920msonormal">
    <w:name w:val="yiv8941648920msonormal"/>
    <w:basedOn w:val="Normal"/>
    <w:rsid w:val="007910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026425"/>
    <w:pPr>
      <w:spacing w:after="120" w:line="480" w:lineRule="auto"/>
      <w:jc w:val="both"/>
    </w:pPr>
    <w:rPr>
      <w:rFonts w:ascii="Times New Roman" w:eastAsia="Times New Roman" w:hAnsi="Times New Roman" w:cs="Times New Roman"/>
      <w:sz w:val="28"/>
      <w:szCs w:val="20"/>
      <w:lang w:eastAsia="pt-BR"/>
    </w:rPr>
  </w:style>
  <w:style w:type="character" w:customStyle="1" w:styleId="Corpodetexto2Char">
    <w:name w:val="Corpo de texto 2 Char"/>
    <w:basedOn w:val="Fontepargpadro"/>
    <w:link w:val="Corpodetexto2"/>
    <w:rsid w:val="00026425"/>
    <w:rPr>
      <w:rFonts w:ascii="Times New Roman" w:eastAsia="Times New Roman" w:hAnsi="Times New Roman" w:cs="Times New Roman"/>
      <w:sz w:val="28"/>
      <w:szCs w:val="20"/>
      <w:lang w:eastAsia="pt-BR"/>
    </w:rPr>
  </w:style>
  <w:style w:type="paragraph" w:styleId="NormalWeb">
    <w:name w:val="Normal (Web)"/>
    <w:basedOn w:val="Normal"/>
    <w:rsid w:val="004F0E24"/>
    <w:pPr>
      <w:spacing w:before="100" w:beforeAutospacing="1" w:after="119"/>
    </w:pPr>
    <w:rPr>
      <w:rFonts w:ascii="Times New Roman" w:eastAsia="Times New Roman" w:hAnsi="Times New Roman" w:cs="Times New Roman"/>
      <w:color w:val="00000A"/>
      <w:sz w:val="24"/>
      <w:szCs w:val="24"/>
      <w:lang w:eastAsia="pt-BR"/>
    </w:rPr>
  </w:style>
  <w:style w:type="paragraph" w:styleId="Recuodecorpodetexto">
    <w:name w:val="Body Text Indent"/>
    <w:basedOn w:val="Normal"/>
    <w:link w:val="RecuodecorpodetextoChar"/>
    <w:uiPriority w:val="99"/>
    <w:semiHidden/>
    <w:unhideWhenUsed/>
    <w:rsid w:val="0032511D"/>
    <w:pPr>
      <w:spacing w:after="120"/>
      <w:ind w:left="283"/>
    </w:pPr>
  </w:style>
  <w:style w:type="character" w:customStyle="1" w:styleId="RecuodecorpodetextoChar">
    <w:name w:val="Recuo de corpo de texto Char"/>
    <w:basedOn w:val="Fontepargpadro"/>
    <w:link w:val="Recuodecorpodetexto"/>
    <w:uiPriority w:val="99"/>
    <w:semiHidden/>
    <w:rsid w:val="0032511D"/>
  </w:style>
  <w:style w:type="paragraph" w:customStyle="1" w:styleId="western">
    <w:name w:val="western"/>
    <w:basedOn w:val="Normal"/>
    <w:rsid w:val="0032511D"/>
    <w:pPr>
      <w:spacing w:before="100" w:beforeAutospacing="1" w:after="119"/>
    </w:pPr>
    <w:rPr>
      <w:rFonts w:ascii="Calibri" w:eastAsia="Times New Roman" w:hAnsi="Calibri" w:cs="Times New Roman"/>
      <w:color w:val="00000A"/>
      <w:lang w:eastAsia="pt-BR"/>
    </w:rPr>
  </w:style>
  <w:style w:type="paragraph" w:styleId="PargrafodaLista">
    <w:name w:val="List Paragraph"/>
    <w:basedOn w:val="Normal"/>
    <w:uiPriority w:val="34"/>
    <w:qFormat/>
    <w:rsid w:val="0032511D"/>
    <w:pPr>
      <w:ind w:left="720"/>
      <w:contextualSpacing/>
    </w:pPr>
    <w:rPr>
      <w:rFonts w:ascii="Calibri" w:eastAsia="Calibri" w:hAnsi="Calibri" w:cs="Times New Roman"/>
    </w:rPr>
  </w:style>
  <w:style w:type="paragraph" w:customStyle="1" w:styleId="yiv8793964000gmail-msolistparagraph">
    <w:name w:val="yiv8793964000gmail-msolistparagraph"/>
    <w:basedOn w:val="Normal"/>
    <w:rsid w:val="00C44C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4A753D"/>
    <w:pPr>
      <w:spacing w:after="120" w:line="240" w:lineRule="auto"/>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4A753D"/>
    <w:rPr>
      <w:rFonts w:ascii="Times New Roman" w:eastAsia="Times New Roman" w:hAnsi="Times New Roman"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190704">
      <w:bodyDiv w:val="1"/>
      <w:marLeft w:val="0"/>
      <w:marRight w:val="0"/>
      <w:marTop w:val="0"/>
      <w:marBottom w:val="0"/>
      <w:divBdr>
        <w:top w:val="none" w:sz="0" w:space="0" w:color="auto"/>
        <w:left w:val="none" w:sz="0" w:space="0" w:color="auto"/>
        <w:bottom w:val="none" w:sz="0" w:space="0" w:color="auto"/>
        <w:right w:val="none" w:sz="0" w:space="0" w:color="auto"/>
      </w:divBdr>
    </w:div>
    <w:div w:id="947782962">
      <w:bodyDiv w:val="1"/>
      <w:marLeft w:val="0"/>
      <w:marRight w:val="0"/>
      <w:marTop w:val="0"/>
      <w:marBottom w:val="0"/>
      <w:divBdr>
        <w:top w:val="none" w:sz="0" w:space="0" w:color="auto"/>
        <w:left w:val="none" w:sz="0" w:space="0" w:color="auto"/>
        <w:bottom w:val="none" w:sz="0" w:space="0" w:color="auto"/>
        <w:right w:val="none" w:sz="0" w:space="0" w:color="auto"/>
      </w:divBdr>
    </w:div>
    <w:div w:id="190382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amara.alecrim@g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1083</Words>
  <Characters>5849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17</cp:revision>
  <dcterms:created xsi:type="dcterms:W3CDTF">2021-09-10T11:34:00Z</dcterms:created>
  <dcterms:modified xsi:type="dcterms:W3CDTF">2021-11-03T15:05:00Z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-1929817603</vt:i4>
  </property>
</Properties>
</file>